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86778" w14:textId="1A5EF885" w:rsidR="00250C07" w:rsidRDefault="007C76DD" w:rsidP="00250C07">
      <w:pPr>
        <w:rPr>
          <w:b/>
          <w:bCs/>
          <w:sz w:val="28"/>
          <w:szCs w:val="28"/>
          <w:lang w:val="en-US"/>
        </w:rPr>
      </w:pPr>
      <w:bookmarkStart w:id="0" w:name="_Hlk106722003"/>
      <w:bookmarkStart w:id="1" w:name="_Hlk31966660"/>
      <w:r>
        <w:rPr>
          <w:b/>
          <w:bCs/>
          <w:sz w:val="28"/>
          <w:szCs w:val="28"/>
          <w:lang w:val="en-US"/>
        </w:rPr>
        <w:t>Events and</w:t>
      </w:r>
      <w:r w:rsidR="00250C07" w:rsidRPr="008B0E88">
        <w:rPr>
          <w:b/>
          <w:bCs/>
          <w:sz w:val="28"/>
          <w:szCs w:val="28"/>
          <w:lang w:val="en-US"/>
        </w:rPr>
        <w:t xml:space="preserve"> Evangelist </w:t>
      </w:r>
      <w:r>
        <w:rPr>
          <w:b/>
          <w:bCs/>
          <w:sz w:val="28"/>
          <w:szCs w:val="28"/>
          <w:lang w:val="en-US"/>
        </w:rPr>
        <w:t xml:space="preserve">Coordinator </w:t>
      </w:r>
      <w:bookmarkEnd w:id="0"/>
      <w:r>
        <w:rPr>
          <w:b/>
          <w:bCs/>
          <w:sz w:val="28"/>
          <w:szCs w:val="28"/>
          <w:lang w:val="en-US"/>
        </w:rPr>
        <w:t xml:space="preserve">- </w:t>
      </w:r>
      <w:r w:rsidR="00794C88">
        <w:rPr>
          <w:b/>
          <w:bCs/>
          <w:sz w:val="28"/>
          <w:szCs w:val="28"/>
          <w:lang w:val="en-US"/>
        </w:rPr>
        <w:t>202</w:t>
      </w:r>
      <w:r>
        <w:rPr>
          <w:b/>
          <w:bCs/>
          <w:sz w:val="28"/>
          <w:szCs w:val="28"/>
          <w:lang w:val="en-US"/>
        </w:rPr>
        <w:t>2</w:t>
      </w:r>
    </w:p>
    <w:p w14:paraId="02163D37" w14:textId="77777777" w:rsidR="00250C07" w:rsidRDefault="00250C07" w:rsidP="00250C0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Nunawading and Waverley Lutheran Church</w:t>
      </w:r>
    </w:p>
    <w:bookmarkEnd w:id="1"/>
    <w:p w14:paraId="2A37198F" w14:textId="77777777" w:rsidR="00250C07" w:rsidRPr="00910BEC" w:rsidRDefault="00250C07" w:rsidP="00250C07">
      <w:pPr>
        <w:rPr>
          <w:b/>
          <w:sz w:val="32"/>
          <w:szCs w:val="32"/>
        </w:rPr>
      </w:pPr>
      <w:r w:rsidRPr="00910BEC">
        <w:rPr>
          <w:b/>
          <w:sz w:val="32"/>
          <w:szCs w:val="32"/>
        </w:rPr>
        <w:t>Position description</w:t>
      </w:r>
    </w:p>
    <w:p w14:paraId="1EDC4DBB" w14:textId="63470D0B" w:rsidR="00911D1F" w:rsidRPr="007A4405" w:rsidRDefault="00911D1F" w:rsidP="00C042E8">
      <w:pPr>
        <w:spacing w:after="0" w:line="240" w:lineRule="auto"/>
        <w:rPr>
          <w:b/>
          <w:sz w:val="24"/>
          <w:szCs w:val="24"/>
        </w:rPr>
      </w:pPr>
      <w:r w:rsidRPr="00C042E8">
        <w:rPr>
          <w:b/>
        </w:rPr>
        <w:t>Position Title</w:t>
      </w:r>
      <w:r w:rsidRPr="007A4405">
        <w:rPr>
          <w:b/>
          <w:sz w:val="24"/>
          <w:szCs w:val="24"/>
        </w:rPr>
        <w:t xml:space="preserve">: </w:t>
      </w:r>
      <w:r w:rsidR="007A4405">
        <w:rPr>
          <w:b/>
          <w:sz w:val="24"/>
          <w:szCs w:val="24"/>
        </w:rPr>
        <w:tab/>
      </w:r>
      <w:r w:rsidR="007C76DD" w:rsidRPr="007C76DD">
        <w:rPr>
          <w:b/>
          <w:bCs/>
          <w:sz w:val="24"/>
          <w:szCs w:val="24"/>
          <w:lang w:val="en-US"/>
        </w:rPr>
        <w:t xml:space="preserve">Events and Evangelist Coordinator </w:t>
      </w:r>
      <w:r w:rsidR="00DC52C6">
        <w:rPr>
          <w:b/>
          <w:sz w:val="24"/>
          <w:szCs w:val="24"/>
        </w:rPr>
        <w:t xml:space="preserve">(Mandarin </w:t>
      </w:r>
      <w:r w:rsidR="00794C88">
        <w:rPr>
          <w:b/>
          <w:sz w:val="24"/>
          <w:szCs w:val="24"/>
        </w:rPr>
        <w:t xml:space="preserve">and English </w:t>
      </w:r>
      <w:r w:rsidR="00DC52C6">
        <w:rPr>
          <w:b/>
          <w:sz w:val="24"/>
          <w:szCs w:val="24"/>
        </w:rPr>
        <w:t>speaking)</w:t>
      </w:r>
    </w:p>
    <w:p w14:paraId="049ED40E" w14:textId="77777777" w:rsidR="00911D1F" w:rsidRPr="00C042E8" w:rsidRDefault="00247D76" w:rsidP="00C042E8">
      <w:pPr>
        <w:spacing w:after="0" w:line="240" w:lineRule="auto"/>
      </w:pPr>
      <w:r w:rsidRPr="00782DFD">
        <w:rPr>
          <w:b/>
        </w:rPr>
        <w:t>Line Manager</w:t>
      </w:r>
      <w:r w:rsidR="00911D1F" w:rsidRPr="00C042E8">
        <w:rPr>
          <w:b/>
        </w:rPr>
        <w:t>:</w:t>
      </w:r>
      <w:r w:rsidR="00911D1F" w:rsidRPr="00C042E8">
        <w:t xml:space="preserve"> </w:t>
      </w:r>
      <w:r w:rsidR="007A4405">
        <w:t xml:space="preserve">Congregational </w:t>
      </w:r>
      <w:r w:rsidR="00911D1F" w:rsidRPr="00C042E8">
        <w:t>Pastor</w:t>
      </w:r>
    </w:p>
    <w:p w14:paraId="5C39DDBF" w14:textId="77777777" w:rsidR="00911D1F" w:rsidRPr="00C042E8" w:rsidRDefault="00911D1F" w:rsidP="00C042E8">
      <w:pPr>
        <w:spacing w:after="0" w:line="240" w:lineRule="auto"/>
      </w:pPr>
      <w:r w:rsidRPr="00C042E8">
        <w:rPr>
          <w:b/>
        </w:rPr>
        <w:t>Classificatio</w:t>
      </w:r>
      <w:r w:rsidRPr="00C042E8">
        <w:t xml:space="preserve">n: </w:t>
      </w:r>
      <w:r w:rsidR="006509B1" w:rsidRPr="00C042E8">
        <w:t>Lay worker</w:t>
      </w:r>
      <w:r w:rsidRPr="00C042E8">
        <w:t xml:space="preserve"> Level 1, </w:t>
      </w:r>
      <w:proofErr w:type="spellStart"/>
      <w:r w:rsidRPr="00C042E8">
        <w:t>Paypoint</w:t>
      </w:r>
      <w:proofErr w:type="spellEnd"/>
      <w:r w:rsidRPr="00C042E8">
        <w:t xml:space="preserve"> 2</w:t>
      </w:r>
    </w:p>
    <w:p w14:paraId="32FCDF39" w14:textId="59A1EDD1" w:rsidR="00911D1F" w:rsidRPr="00C042E8" w:rsidRDefault="00911D1F" w:rsidP="00C042E8">
      <w:pPr>
        <w:spacing w:after="0" w:line="240" w:lineRule="auto"/>
      </w:pPr>
      <w:r w:rsidRPr="00C042E8">
        <w:rPr>
          <w:b/>
        </w:rPr>
        <w:t>FTE:</w:t>
      </w:r>
      <w:r w:rsidRPr="00C042E8">
        <w:t xml:space="preserve"> </w:t>
      </w:r>
      <w:r w:rsidRPr="00C042E8">
        <w:tab/>
        <w:t xml:space="preserve">Year 1 – </w:t>
      </w:r>
      <w:r w:rsidR="00BC2E5C">
        <w:t>8</w:t>
      </w:r>
      <w:r w:rsidRPr="00C042E8">
        <w:t xml:space="preserve"> hours</w:t>
      </w:r>
      <w:r w:rsidR="00C53F74" w:rsidRPr="00C042E8">
        <w:t xml:space="preserve"> </w:t>
      </w:r>
      <w:r w:rsidR="006509B1" w:rsidRPr="00C042E8">
        <w:t>Lay worker</w:t>
      </w:r>
      <w:r w:rsidR="00C53F74" w:rsidRPr="00C042E8">
        <w:t xml:space="preserve"> Level 1, </w:t>
      </w:r>
      <w:proofErr w:type="spellStart"/>
      <w:r w:rsidR="00C53F74" w:rsidRPr="00C042E8">
        <w:t>Paypoint</w:t>
      </w:r>
      <w:proofErr w:type="spellEnd"/>
      <w:r w:rsidR="00C53F74" w:rsidRPr="00C042E8">
        <w:t xml:space="preserve"> 2</w:t>
      </w:r>
    </w:p>
    <w:p w14:paraId="2A0C6AB2" w14:textId="77777777" w:rsidR="00911D1F" w:rsidRPr="00C042E8" w:rsidRDefault="00911D1F" w:rsidP="00C042E8">
      <w:pPr>
        <w:spacing w:after="0" w:line="240" w:lineRule="auto"/>
      </w:pPr>
      <w:r w:rsidRPr="00C042E8">
        <w:tab/>
        <w:t>Year 2 – 15 hours</w:t>
      </w:r>
      <w:r w:rsidR="00C53F74" w:rsidRPr="00C042E8">
        <w:t xml:space="preserve"> </w:t>
      </w:r>
      <w:r w:rsidR="006509B1" w:rsidRPr="00C042E8">
        <w:t>Lay worker</w:t>
      </w:r>
      <w:r w:rsidR="00C53F74" w:rsidRPr="00C042E8">
        <w:t xml:space="preserve"> Level 1, </w:t>
      </w:r>
      <w:proofErr w:type="spellStart"/>
      <w:r w:rsidR="00C53F74" w:rsidRPr="00C042E8">
        <w:t>Paypoint</w:t>
      </w:r>
      <w:proofErr w:type="spellEnd"/>
      <w:r w:rsidR="00C53F74" w:rsidRPr="00C042E8">
        <w:t xml:space="preserve"> 3</w:t>
      </w:r>
    </w:p>
    <w:p w14:paraId="3965F21A" w14:textId="77777777" w:rsidR="00911D1F" w:rsidRPr="00C042E8" w:rsidRDefault="00911D1F" w:rsidP="00C042E8">
      <w:pPr>
        <w:spacing w:after="0" w:line="240" w:lineRule="auto"/>
        <w:ind w:left="720"/>
      </w:pPr>
      <w:r w:rsidRPr="00C042E8">
        <w:t>Year 3 – 20 hours</w:t>
      </w:r>
      <w:r w:rsidR="00C53F74" w:rsidRPr="00C042E8">
        <w:t xml:space="preserve"> </w:t>
      </w:r>
      <w:r w:rsidR="006509B1" w:rsidRPr="00C042E8">
        <w:t>Lay worker</w:t>
      </w:r>
      <w:r w:rsidR="00C53F74" w:rsidRPr="00C042E8">
        <w:t xml:space="preserve"> Level 1, </w:t>
      </w:r>
      <w:proofErr w:type="spellStart"/>
      <w:r w:rsidR="00C53F74" w:rsidRPr="00C042E8">
        <w:t>Paypoint</w:t>
      </w:r>
      <w:proofErr w:type="spellEnd"/>
      <w:r w:rsidR="00C53F74" w:rsidRPr="00C042E8">
        <w:t xml:space="preserve"> 4</w:t>
      </w:r>
      <w:r w:rsidRPr="00C042E8">
        <w:t xml:space="preserve"> (Subject to approval by L</w:t>
      </w:r>
      <w:r w:rsidR="005D35A7">
        <w:t>utheran Church of Australia</w:t>
      </w:r>
      <w:r w:rsidR="00250C07">
        <w:t xml:space="preserve"> [</w:t>
      </w:r>
      <w:r w:rsidR="005D35A7">
        <w:t>LCA</w:t>
      </w:r>
      <w:r w:rsidR="00250C07">
        <w:t>]</w:t>
      </w:r>
      <w:r w:rsidRPr="00C042E8">
        <w:t xml:space="preserve"> Executive Office – Local Mission)</w:t>
      </w:r>
    </w:p>
    <w:p w14:paraId="17059535" w14:textId="77777777" w:rsidR="00911D1F" w:rsidRPr="00C042E8" w:rsidRDefault="00911D1F" w:rsidP="00C042E8">
      <w:pPr>
        <w:spacing w:after="0" w:line="240" w:lineRule="auto"/>
        <w:ind w:left="709" w:hanging="709"/>
      </w:pPr>
      <w:r w:rsidRPr="00C042E8">
        <w:rPr>
          <w:b/>
        </w:rPr>
        <w:t>Employment Period:</w:t>
      </w:r>
      <w:r w:rsidRPr="00C042E8">
        <w:t xml:space="preserve">    2 years with a 3</w:t>
      </w:r>
      <w:r w:rsidRPr="00C042E8">
        <w:rPr>
          <w:vertAlign w:val="superscript"/>
        </w:rPr>
        <w:t>rd</w:t>
      </w:r>
      <w:r w:rsidRPr="00C042E8">
        <w:t xml:space="preserve"> Year subject to approval by LCA Executive Office – Local Mission</w:t>
      </w:r>
    </w:p>
    <w:p w14:paraId="4C39C9DA" w14:textId="77777777" w:rsidR="00911D1F" w:rsidRPr="00C042E8" w:rsidRDefault="00911D1F" w:rsidP="00C042E8">
      <w:pPr>
        <w:spacing w:after="0" w:line="240" w:lineRule="auto"/>
      </w:pPr>
      <w:r w:rsidRPr="00C042E8">
        <w:rPr>
          <w:b/>
        </w:rPr>
        <w:t>Location</w:t>
      </w:r>
      <w:r w:rsidRPr="00C042E8">
        <w:t xml:space="preserve">:   </w:t>
      </w:r>
      <w:r w:rsidRPr="00C042E8">
        <w:tab/>
        <w:t>Waverley Church Office</w:t>
      </w:r>
    </w:p>
    <w:p w14:paraId="6001817E" w14:textId="77777777" w:rsidR="00911D1F" w:rsidRPr="00C042E8" w:rsidRDefault="00911D1F" w:rsidP="00C042E8">
      <w:pPr>
        <w:spacing w:after="0" w:line="240" w:lineRule="auto"/>
        <w:ind w:left="720" w:firstLine="720"/>
      </w:pPr>
      <w:r w:rsidRPr="00C042E8">
        <w:t>25 Cypress Avenue</w:t>
      </w:r>
    </w:p>
    <w:p w14:paraId="34D19BAF" w14:textId="77777777" w:rsidR="00911D1F" w:rsidRPr="00C042E8" w:rsidRDefault="00911D1F" w:rsidP="00C042E8">
      <w:pPr>
        <w:spacing w:after="0" w:line="240" w:lineRule="auto"/>
        <w:ind w:left="720" w:firstLine="720"/>
      </w:pPr>
      <w:r w:rsidRPr="00C042E8">
        <w:t>Glen Waverley</w:t>
      </w:r>
    </w:p>
    <w:p w14:paraId="684E6B67" w14:textId="77777777" w:rsidR="00911D1F" w:rsidRPr="00C042E8" w:rsidRDefault="00911D1F" w:rsidP="00C042E8">
      <w:pPr>
        <w:spacing w:after="0" w:line="240" w:lineRule="auto"/>
        <w:ind w:left="720" w:firstLine="720"/>
      </w:pPr>
      <w:r w:rsidRPr="00C042E8">
        <w:t xml:space="preserve">Victoria 3150 </w:t>
      </w:r>
    </w:p>
    <w:p w14:paraId="237B3EAA" w14:textId="77777777" w:rsidR="00264584" w:rsidRPr="00C042E8" w:rsidRDefault="00264584" w:rsidP="00C042E8">
      <w:pPr>
        <w:spacing w:after="0" w:line="240" w:lineRule="auto"/>
      </w:pPr>
    </w:p>
    <w:p w14:paraId="4A1FB6FB" w14:textId="77777777" w:rsidR="003E020E" w:rsidRPr="00782DFD" w:rsidRDefault="00247D76" w:rsidP="00AF4309">
      <w:pPr>
        <w:spacing w:after="0"/>
        <w:rPr>
          <w:b/>
          <w:sz w:val="24"/>
          <w:szCs w:val="24"/>
        </w:rPr>
      </w:pPr>
      <w:r w:rsidRPr="00782DFD">
        <w:rPr>
          <w:b/>
          <w:sz w:val="24"/>
          <w:szCs w:val="24"/>
        </w:rPr>
        <w:t>Objective of position</w:t>
      </w:r>
    </w:p>
    <w:p w14:paraId="3DBB9001" w14:textId="0B4E3EBE" w:rsidR="00AF54C5" w:rsidRPr="00C042E8" w:rsidRDefault="00782DFD" w:rsidP="00910BEC">
      <w:pPr>
        <w:spacing w:after="0" w:line="240" w:lineRule="auto"/>
        <w:rPr>
          <w:b/>
          <w:sz w:val="20"/>
          <w:szCs w:val="20"/>
        </w:rPr>
      </w:pPr>
      <w:r>
        <w:t>T</w:t>
      </w:r>
      <w:r w:rsidR="00911D1F" w:rsidRPr="00F806D6">
        <w:t xml:space="preserve">he Nunawading </w:t>
      </w:r>
      <w:r w:rsidR="00B4027F">
        <w:t xml:space="preserve">and </w:t>
      </w:r>
      <w:r w:rsidR="00911D1F" w:rsidRPr="00F806D6">
        <w:t xml:space="preserve">Waverley </w:t>
      </w:r>
      <w:r w:rsidR="00B4027F">
        <w:t xml:space="preserve">congregation </w:t>
      </w:r>
      <w:r w:rsidR="00911D1F" w:rsidRPr="00F806D6">
        <w:t>will appoint a</w:t>
      </w:r>
      <w:r w:rsidR="00BC2E5C">
        <w:t>n</w:t>
      </w:r>
      <w:r w:rsidR="00911D1F" w:rsidRPr="00F806D6">
        <w:t xml:space="preserve"> </w:t>
      </w:r>
      <w:r w:rsidR="00BC2E5C" w:rsidRPr="00BC2E5C">
        <w:t xml:space="preserve">Events and Evangelist Coordinator </w:t>
      </w:r>
      <w:r w:rsidR="00911D1F" w:rsidRPr="00F806D6">
        <w:t xml:space="preserve">who will work with the Mission and Ministries Coordination Committee </w:t>
      </w:r>
      <w:r>
        <w:t xml:space="preserve">(MMCC) </w:t>
      </w:r>
      <w:r w:rsidR="00AF54C5" w:rsidRPr="00111E32">
        <w:t xml:space="preserve">to </w:t>
      </w:r>
      <w:r w:rsidR="00B60889" w:rsidRPr="00243960">
        <w:t>gather</w:t>
      </w:r>
      <w:r w:rsidR="00AF54C5" w:rsidRPr="00111E32">
        <w:t xml:space="preserve"> seekers and baptised converts </w:t>
      </w:r>
      <w:r w:rsidR="006B3405">
        <w:t xml:space="preserve">and integrate them </w:t>
      </w:r>
      <w:r w:rsidR="00AF54C5" w:rsidRPr="00111E32">
        <w:t xml:space="preserve">within </w:t>
      </w:r>
      <w:r w:rsidR="00AF54C5">
        <w:t>our</w:t>
      </w:r>
      <w:r w:rsidR="00AF54C5" w:rsidRPr="00111E32">
        <w:t xml:space="preserve"> existing congregation</w:t>
      </w:r>
      <w:r w:rsidR="006B3405">
        <w:t xml:space="preserve"> </w:t>
      </w:r>
      <w:r w:rsidR="00685324">
        <w:t>and</w:t>
      </w:r>
      <w:r w:rsidR="00BC2E5C">
        <w:t xml:space="preserve"> start a Chinese congregation</w:t>
      </w:r>
      <w:r w:rsidR="00B60889">
        <w:t>.</w:t>
      </w:r>
    </w:p>
    <w:p w14:paraId="5F904184" w14:textId="77777777" w:rsidR="006D0344" w:rsidRPr="00910BEC" w:rsidRDefault="006D0344" w:rsidP="00AD2A80">
      <w:pPr>
        <w:spacing w:after="0"/>
        <w:rPr>
          <w:b/>
          <w:sz w:val="16"/>
          <w:szCs w:val="16"/>
        </w:rPr>
      </w:pPr>
    </w:p>
    <w:p w14:paraId="3C2E45E9" w14:textId="77777777" w:rsidR="0084645D" w:rsidRPr="00247D76" w:rsidRDefault="00247D76" w:rsidP="00AD2A80">
      <w:pPr>
        <w:spacing w:after="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Primary</w:t>
      </w:r>
      <w:r w:rsidR="00AD2A80" w:rsidRPr="00C042E8">
        <w:rPr>
          <w:b/>
          <w:sz w:val="24"/>
          <w:szCs w:val="24"/>
        </w:rPr>
        <w:t xml:space="preserve"> Responsibilities </w:t>
      </w:r>
    </w:p>
    <w:p w14:paraId="563CD722" w14:textId="77777777" w:rsidR="00AD2A80" w:rsidRPr="00C042E8" w:rsidRDefault="00AD2A80" w:rsidP="00AD2A80">
      <w:pPr>
        <w:spacing w:after="0"/>
        <w:rPr>
          <w:b/>
          <w:sz w:val="12"/>
          <w:szCs w:val="12"/>
        </w:rPr>
      </w:pPr>
    </w:p>
    <w:p w14:paraId="771604DF" w14:textId="17817B97" w:rsidR="00AD2A80" w:rsidRDefault="00AD2A80" w:rsidP="006D0344">
      <w:pPr>
        <w:spacing w:after="60" w:line="240" w:lineRule="auto"/>
        <w:rPr>
          <w:bCs/>
        </w:rPr>
      </w:pPr>
      <w:r w:rsidRPr="00DC52C6">
        <w:rPr>
          <w:bCs/>
        </w:rPr>
        <w:t xml:space="preserve">The </w:t>
      </w:r>
      <w:r w:rsidR="00685324" w:rsidRPr="00685324">
        <w:rPr>
          <w:bCs/>
        </w:rPr>
        <w:t xml:space="preserve">Events and Evangelist Coordinator </w:t>
      </w:r>
      <w:r w:rsidRPr="00DC52C6">
        <w:rPr>
          <w:bCs/>
        </w:rPr>
        <w:t xml:space="preserve">will </w:t>
      </w:r>
    </w:p>
    <w:p w14:paraId="5D6F025B" w14:textId="654A54FC" w:rsidR="00685324" w:rsidRPr="00D93D2E" w:rsidRDefault="00685324" w:rsidP="009A475E">
      <w:pPr>
        <w:pStyle w:val="ListParagraph"/>
        <w:numPr>
          <w:ilvl w:val="0"/>
          <w:numId w:val="6"/>
        </w:numPr>
        <w:spacing w:after="60" w:line="240" w:lineRule="auto"/>
        <w:rPr>
          <w:bCs/>
          <w:highlight w:val="yellow"/>
        </w:rPr>
      </w:pPr>
      <w:r>
        <w:rPr>
          <w:bCs/>
        </w:rPr>
        <w:t xml:space="preserve"> </w:t>
      </w:r>
      <w:r w:rsidRPr="00D93D2E">
        <w:rPr>
          <w:bCs/>
          <w:highlight w:val="yellow"/>
        </w:rPr>
        <w:t>will reach out to Chinese contacts and others by utilising existing activities of the church and     establishing new outreach events and activities.</w:t>
      </w:r>
    </w:p>
    <w:p w14:paraId="22C5D0D4" w14:textId="3C7F2E61" w:rsidR="005620BC" w:rsidRPr="00D93D2E" w:rsidRDefault="005620BC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highlight w:val="yellow"/>
        </w:rPr>
      </w:pPr>
      <w:r w:rsidRPr="00D93D2E">
        <w:rPr>
          <w:highlight w:val="yellow"/>
        </w:rPr>
        <w:t>evangelise Chinese contacts and the wider Chinese community</w:t>
      </w:r>
      <w:r w:rsidR="00CD0B4D" w:rsidRPr="00D93D2E">
        <w:rPr>
          <w:highlight w:val="yellow"/>
        </w:rPr>
        <w:t xml:space="preserve">, starting a Chinese worshipping group </w:t>
      </w:r>
      <w:r w:rsidR="00D93D2E" w:rsidRPr="00D93D2E">
        <w:rPr>
          <w:highlight w:val="yellow"/>
        </w:rPr>
        <w:t>and/</w:t>
      </w:r>
      <w:r w:rsidR="00CD0B4D" w:rsidRPr="00D93D2E">
        <w:rPr>
          <w:highlight w:val="yellow"/>
        </w:rPr>
        <w:t>or integrate seekers and converts into the existing English</w:t>
      </w:r>
      <w:r w:rsidR="00A5028E" w:rsidRPr="00D93D2E">
        <w:rPr>
          <w:highlight w:val="yellow"/>
        </w:rPr>
        <w:t>-</w:t>
      </w:r>
      <w:r w:rsidR="00CD0B4D" w:rsidRPr="00D93D2E">
        <w:rPr>
          <w:highlight w:val="yellow"/>
        </w:rPr>
        <w:t>speaking congregation.</w:t>
      </w:r>
    </w:p>
    <w:p w14:paraId="19E92B8F" w14:textId="77777777" w:rsidR="00165D72" w:rsidRDefault="00165D72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 w:rsidRPr="00F806D6">
        <w:t>serve as an evangelist to those speaking English as a second language, with an emphasis on people of Chinese nationality or heritage</w:t>
      </w:r>
    </w:p>
    <w:p w14:paraId="2138DEEC" w14:textId="77777777" w:rsidR="00AD2A80" w:rsidRPr="006509B1" w:rsidRDefault="00165D72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 w:rsidRPr="00F806D6">
        <w:t xml:space="preserve">collaborate with the Pastor </w:t>
      </w:r>
      <w:r w:rsidR="00B4411C" w:rsidRPr="00DC1E53">
        <w:t xml:space="preserve">and </w:t>
      </w:r>
      <w:r w:rsidR="008776C4">
        <w:t>the MMCC</w:t>
      </w:r>
    </w:p>
    <w:p w14:paraId="1DCCD2A3" w14:textId="77777777" w:rsidR="0084645D" w:rsidRDefault="0084645D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develop new networks to bring new people into the church community</w:t>
      </w:r>
      <w:r w:rsidRPr="006509B1">
        <w:t xml:space="preserve"> </w:t>
      </w:r>
      <w:r w:rsidR="003C497D">
        <w:t xml:space="preserve">and </w:t>
      </w:r>
      <w:r>
        <w:t>shar</w:t>
      </w:r>
      <w:r w:rsidR="00FB68F5">
        <w:t>e</w:t>
      </w:r>
      <w:r>
        <w:t xml:space="preserve"> Christ with these people so that they might consider becoming Christians</w:t>
      </w:r>
    </w:p>
    <w:p w14:paraId="46C8A841" w14:textId="77777777" w:rsidR="008776C4" w:rsidRDefault="008776C4" w:rsidP="008776C4">
      <w:pPr>
        <w:spacing w:after="0" w:line="240" w:lineRule="auto"/>
        <w:ind w:left="426"/>
      </w:pPr>
      <w:bookmarkStart w:id="2" w:name="_Hlk28881584"/>
    </w:p>
    <w:p w14:paraId="1AEBA9DF" w14:textId="77777777" w:rsidR="00DC52C6" w:rsidRPr="00DC52C6" w:rsidRDefault="00DC52C6" w:rsidP="00DC52C6">
      <w:pPr>
        <w:spacing w:after="0" w:line="240" w:lineRule="auto"/>
        <w:rPr>
          <w:b/>
          <w:bCs/>
          <w:sz w:val="24"/>
          <w:szCs w:val="24"/>
        </w:rPr>
      </w:pPr>
      <w:r w:rsidRPr="00DC52C6">
        <w:rPr>
          <w:b/>
          <w:bCs/>
          <w:sz w:val="24"/>
          <w:szCs w:val="24"/>
        </w:rPr>
        <w:t>Duties of Position</w:t>
      </w:r>
    </w:p>
    <w:p w14:paraId="5DE084D6" w14:textId="77777777" w:rsidR="00DC52C6" w:rsidRPr="00F806D6" w:rsidRDefault="00DC52C6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 w:rsidRPr="00F806D6">
        <w:t>build relationships of trust with Chinese people and others known through congregational evangelistic ministries, including</w:t>
      </w:r>
    </w:p>
    <w:p w14:paraId="0954E1C2" w14:textId="77777777" w:rsidR="00DC52C6" w:rsidRPr="00F806D6" w:rsidRDefault="00DC52C6" w:rsidP="009A475E">
      <w:pPr>
        <w:pStyle w:val="ListParagraph"/>
        <w:numPr>
          <w:ilvl w:val="0"/>
          <w:numId w:val="9"/>
        </w:numPr>
        <w:spacing w:after="0" w:line="240" w:lineRule="auto"/>
      </w:pPr>
      <w:r w:rsidRPr="00F806D6">
        <w:t xml:space="preserve">the weekly English Conversation Club (ECC) </w:t>
      </w:r>
    </w:p>
    <w:p w14:paraId="1865850E" w14:textId="77777777" w:rsidR="00DC52C6" w:rsidRPr="00F806D6" w:rsidRDefault="00DC52C6" w:rsidP="009A475E">
      <w:pPr>
        <w:pStyle w:val="ListParagraph"/>
        <w:numPr>
          <w:ilvl w:val="0"/>
          <w:numId w:val="9"/>
        </w:numPr>
        <w:spacing w:after="0" w:line="240" w:lineRule="auto"/>
      </w:pPr>
      <w:r w:rsidRPr="00F806D6">
        <w:t>the Discovering Jesus small groups</w:t>
      </w:r>
    </w:p>
    <w:p w14:paraId="09AE18B2" w14:textId="1E7F9380" w:rsidR="00DC52C6" w:rsidRDefault="00DC52C6" w:rsidP="009A475E">
      <w:pPr>
        <w:pStyle w:val="ListParagraph"/>
        <w:numPr>
          <w:ilvl w:val="0"/>
          <w:numId w:val="9"/>
        </w:numPr>
        <w:spacing w:after="0" w:line="240" w:lineRule="auto"/>
      </w:pPr>
      <w:r w:rsidRPr="00F806D6">
        <w:t xml:space="preserve">the fortnightly Café Chat group </w:t>
      </w:r>
    </w:p>
    <w:p w14:paraId="1F4A48C1" w14:textId="783A6DA9" w:rsidR="00320B17" w:rsidRPr="00D93D2E" w:rsidRDefault="00320B17" w:rsidP="009A475E">
      <w:pPr>
        <w:pStyle w:val="ListParagraph"/>
        <w:numPr>
          <w:ilvl w:val="0"/>
          <w:numId w:val="9"/>
        </w:numPr>
        <w:spacing w:after="0" w:line="240" w:lineRule="auto"/>
        <w:rPr>
          <w:highlight w:val="yellow"/>
        </w:rPr>
      </w:pPr>
      <w:r w:rsidRPr="00D93D2E">
        <w:rPr>
          <w:highlight w:val="yellow"/>
        </w:rPr>
        <w:t>table tennis club</w:t>
      </w:r>
    </w:p>
    <w:p w14:paraId="76F61763" w14:textId="77777777" w:rsidR="00DC52C6" w:rsidRPr="00F806D6" w:rsidRDefault="00DC52C6" w:rsidP="009A475E">
      <w:pPr>
        <w:pStyle w:val="ListParagraph"/>
        <w:numPr>
          <w:ilvl w:val="0"/>
          <w:numId w:val="9"/>
        </w:numPr>
        <w:spacing w:after="0" w:line="240" w:lineRule="auto"/>
      </w:pPr>
      <w:r w:rsidRPr="00F806D6">
        <w:t xml:space="preserve">worship services and </w:t>
      </w:r>
    </w:p>
    <w:p w14:paraId="59EC300B" w14:textId="77777777" w:rsidR="00DC52C6" w:rsidRDefault="00DC52C6" w:rsidP="009A475E">
      <w:pPr>
        <w:pStyle w:val="ListParagraph"/>
        <w:numPr>
          <w:ilvl w:val="0"/>
          <w:numId w:val="9"/>
        </w:numPr>
        <w:spacing w:after="0" w:line="240" w:lineRule="auto"/>
      </w:pPr>
      <w:r w:rsidRPr="00F806D6">
        <w:t xml:space="preserve">other special events </w:t>
      </w:r>
    </w:p>
    <w:p w14:paraId="54FBF23B" w14:textId="49554657" w:rsidR="008776C4" w:rsidRPr="00D93D2E" w:rsidRDefault="008776C4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highlight w:val="yellow"/>
        </w:rPr>
      </w:pPr>
      <w:r w:rsidRPr="00D93D2E">
        <w:rPr>
          <w:highlight w:val="yellow"/>
        </w:rPr>
        <w:t xml:space="preserve">initiate </w:t>
      </w:r>
      <w:r w:rsidR="00320B17" w:rsidRPr="00D93D2E">
        <w:rPr>
          <w:highlight w:val="yellow"/>
        </w:rPr>
        <w:t>events and activities that bring together people from the community, especially Chinese people</w:t>
      </w:r>
    </w:p>
    <w:p w14:paraId="772C1665" w14:textId="6DC60C8B" w:rsidR="008776C4" w:rsidRPr="00D93D2E" w:rsidRDefault="00320B17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highlight w:val="yellow"/>
        </w:rPr>
      </w:pPr>
      <w:r w:rsidRPr="00D93D2E">
        <w:rPr>
          <w:highlight w:val="yellow"/>
        </w:rPr>
        <w:t>use social media to advertise existing and new events and groups</w:t>
      </w:r>
    </w:p>
    <w:p w14:paraId="71642144" w14:textId="46EC4A45" w:rsidR="003C497D" w:rsidRDefault="003C497D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 xml:space="preserve">develop </w:t>
      </w:r>
      <w:r w:rsidR="00320B17">
        <w:t xml:space="preserve">friendships and rapport in order to encourage contacts to explore the Christian faith in </w:t>
      </w:r>
      <w:r w:rsidR="0068777A">
        <w:t>study groups</w:t>
      </w:r>
    </w:p>
    <w:p w14:paraId="295D2238" w14:textId="77777777" w:rsidR="003C497D" w:rsidRPr="006509B1" w:rsidRDefault="003C497D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 w:rsidRPr="006509B1">
        <w:lastRenderedPageBreak/>
        <w:t>prepare prayers and/or prayer suggestions for the Prayer Warriors and the broader congregation</w:t>
      </w:r>
    </w:p>
    <w:p w14:paraId="74F68333" w14:textId="08597A30" w:rsidR="003C497D" w:rsidRPr="00D93D2E" w:rsidRDefault="0068777A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  <w:rPr>
          <w:highlight w:val="yellow"/>
        </w:rPr>
      </w:pPr>
      <w:r w:rsidRPr="00D93D2E">
        <w:rPr>
          <w:highlight w:val="yellow"/>
        </w:rPr>
        <w:t>establish seeker groups that provide an opportunity to discover Jesus</w:t>
      </w:r>
    </w:p>
    <w:p w14:paraId="12D9EB8B" w14:textId="713F7EF7" w:rsidR="008776C4" w:rsidRDefault="008776C4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collaborate with the MMCC</w:t>
      </w:r>
      <w:r w:rsidR="0068777A">
        <w:t xml:space="preserve"> and meet regularly with the Pastor</w:t>
      </w:r>
    </w:p>
    <w:p w14:paraId="4D2DF37C" w14:textId="77777777" w:rsidR="003C497D" w:rsidRPr="006509B1" w:rsidRDefault="003C497D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 w:rsidRPr="006509B1">
        <w:t xml:space="preserve">ensure that all relevant records and documentation are correctly filed both in hard copy and electronically, of </w:t>
      </w:r>
    </w:p>
    <w:p w14:paraId="76E2BA87" w14:textId="77777777" w:rsidR="003C497D" w:rsidRPr="006509B1" w:rsidRDefault="003C497D" w:rsidP="009A475E">
      <w:pPr>
        <w:pStyle w:val="ListParagraph"/>
        <w:numPr>
          <w:ilvl w:val="0"/>
          <w:numId w:val="8"/>
        </w:numPr>
        <w:spacing w:after="0" w:line="240" w:lineRule="auto"/>
      </w:pPr>
      <w:r w:rsidRPr="006509B1">
        <w:t>all activities</w:t>
      </w:r>
    </w:p>
    <w:p w14:paraId="731ACF1E" w14:textId="77777777" w:rsidR="003C497D" w:rsidRPr="006509B1" w:rsidRDefault="003C497D" w:rsidP="009A475E">
      <w:pPr>
        <w:pStyle w:val="ListParagraph"/>
        <w:numPr>
          <w:ilvl w:val="0"/>
          <w:numId w:val="8"/>
        </w:numPr>
        <w:spacing w:after="0" w:line="240" w:lineRule="auto"/>
      </w:pPr>
      <w:r w:rsidRPr="006509B1">
        <w:t>contact details of all people and agencies</w:t>
      </w:r>
    </w:p>
    <w:p w14:paraId="66889853" w14:textId="77777777" w:rsidR="00247D76" w:rsidRDefault="003C497D" w:rsidP="009A475E">
      <w:pPr>
        <w:pStyle w:val="ListParagraph"/>
        <w:numPr>
          <w:ilvl w:val="0"/>
          <w:numId w:val="8"/>
        </w:numPr>
        <w:spacing w:after="0" w:line="240" w:lineRule="auto"/>
      </w:pPr>
      <w:r>
        <w:t>o</w:t>
      </w:r>
      <w:r w:rsidRPr="006509B1">
        <w:t>utcomes of meetings with these new people and agencies, ensuring that privacy and confidentiality are maintained</w:t>
      </w:r>
      <w:bookmarkEnd w:id="2"/>
    </w:p>
    <w:p w14:paraId="21488DAF" w14:textId="77777777" w:rsidR="0065373B" w:rsidRPr="0065373B" w:rsidRDefault="0065373B" w:rsidP="0065373B">
      <w:pPr>
        <w:spacing w:after="0" w:line="240" w:lineRule="auto"/>
        <w:ind w:left="786"/>
      </w:pPr>
    </w:p>
    <w:p w14:paraId="77702AC4" w14:textId="77777777" w:rsidR="00247D76" w:rsidRPr="00910BEC" w:rsidRDefault="00247D76" w:rsidP="00247D76">
      <w:pPr>
        <w:spacing w:after="0"/>
        <w:rPr>
          <w:b/>
          <w:sz w:val="24"/>
          <w:szCs w:val="24"/>
        </w:rPr>
      </w:pPr>
      <w:r w:rsidRPr="00C042E8">
        <w:rPr>
          <w:b/>
          <w:sz w:val="24"/>
          <w:szCs w:val="24"/>
        </w:rPr>
        <w:t xml:space="preserve">Organisational Relationships Direction and Accountability </w:t>
      </w:r>
    </w:p>
    <w:p w14:paraId="2525AA40" w14:textId="7F8357AA" w:rsidR="00247D76" w:rsidRPr="00F806D6" w:rsidRDefault="00247D76" w:rsidP="00247D76">
      <w:pPr>
        <w:spacing w:after="0" w:line="240" w:lineRule="auto"/>
      </w:pPr>
      <w:r w:rsidRPr="00F806D6">
        <w:t xml:space="preserve">The </w:t>
      </w:r>
      <w:r w:rsidR="0068777A" w:rsidRPr="0068777A">
        <w:t xml:space="preserve">Events and Evangelist Coordinator </w:t>
      </w:r>
      <w:r w:rsidRPr="00F806D6">
        <w:t>will</w:t>
      </w:r>
    </w:p>
    <w:p w14:paraId="31011545" w14:textId="3ECC8C4E" w:rsidR="00247D76" w:rsidRPr="00F806D6" w:rsidRDefault="00247D76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 w:rsidRPr="00F806D6">
        <w:t xml:space="preserve">meet regularly with </w:t>
      </w:r>
      <w:r w:rsidR="0068777A">
        <w:t xml:space="preserve">the </w:t>
      </w:r>
      <w:r w:rsidRPr="00F806D6">
        <w:t>Pastor</w:t>
      </w:r>
      <w:r w:rsidR="008B3F7D">
        <w:t xml:space="preserve"> (or his representative if absent)</w:t>
      </w:r>
      <w:r w:rsidRPr="00F806D6">
        <w:t xml:space="preserve"> </w:t>
      </w:r>
      <w:r w:rsidR="00D93D2E">
        <w:t>and work with him</w:t>
      </w:r>
    </w:p>
    <w:p w14:paraId="1199BE81" w14:textId="69CDB8C2" w:rsidR="00247D76" w:rsidRPr="00F806D6" w:rsidRDefault="0068777A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>
        <w:t>provide reports at</w:t>
      </w:r>
      <w:r w:rsidR="00247D76" w:rsidRPr="00F806D6">
        <w:t xml:space="preserve"> MMCC meetings</w:t>
      </w:r>
    </w:p>
    <w:p w14:paraId="522E0473" w14:textId="77777777" w:rsidR="00247D76" w:rsidRPr="00F806D6" w:rsidRDefault="00247D76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 w:rsidRPr="00F806D6">
        <w:t>receive general support and ministry direction from the MMCC</w:t>
      </w:r>
    </w:p>
    <w:p w14:paraId="4A6D8259" w14:textId="77777777" w:rsidR="00247D76" w:rsidRPr="00F806D6" w:rsidRDefault="00247D76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 w:rsidRPr="00F806D6">
        <w:t xml:space="preserve">report to the Annual General Meeting of the congregation each year. </w:t>
      </w:r>
    </w:p>
    <w:p w14:paraId="662E709D" w14:textId="77777777" w:rsidR="00247D76" w:rsidRPr="00F806D6" w:rsidRDefault="00247D76" w:rsidP="009A475E">
      <w:pPr>
        <w:pStyle w:val="ListParagraph"/>
        <w:numPr>
          <w:ilvl w:val="0"/>
          <w:numId w:val="6"/>
        </w:numPr>
        <w:spacing w:after="0" w:line="240" w:lineRule="auto"/>
        <w:ind w:left="851" w:hanging="425"/>
      </w:pPr>
      <w:r w:rsidRPr="00F806D6">
        <w:t xml:space="preserve">be directly accountable to the Pastor for the ongoing performance of the duties associated with the position and for administrative and HR matters </w:t>
      </w:r>
    </w:p>
    <w:p w14:paraId="7323F804" w14:textId="77777777" w:rsidR="006D0344" w:rsidRDefault="006D0344" w:rsidP="00247D76">
      <w:pPr>
        <w:pStyle w:val="ListParagraph"/>
        <w:spacing w:after="0" w:line="240" w:lineRule="auto"/>
        <w:ind w:left="714"/>
      </w:pPr>
    </w:p>
    <w:p w14:paraId="45EE9FE6" w14:textId="77777777" w:rsidR="00AB4FA1" w:rsidRPr="00AB4FA1" w:rsidRDefault="00AB4FA1" w:rsidP="00AB4FA1">
      <w:pPr>
        <w:spacing w:after="0"/>
        <w:rPr>
          <w:b/>
          <w:sz w:val="24"/>
          <w:szCs w:val="24"/>
        </w:rPr>
      </w:pPr>
      <w:r w:rsidRPr="00AB4FA1">
        <w:rPr>
          <w:b/>
          <w:sz w:val="24"/>
          <w:szCs w:val="24"/>
        </w:rPr>
        <w:t xml:space="preserve">Personal Attributes </w:t>
      </w:r>
    </w:p>
    <w:p w14:paraId="6E790A80" w14:textId="77777777" w:rsidR="00AB4FA1" w:rsidRDefault="00AB4FA1" w:rsidP="00AB4FA1">
      <w:pPr>
        <w:spacing w:after="0"/>
      </w:pPr>
      <w:r>
        <w:t>The following personal attributes are required:</w:t>
      </w:r>
    </w:p>
    <w:p w14:paraId="3494C96F" w14:textId="77777777" w:rsidR="00AB4FA1" w:rsidRDefault="00AB4FA1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a solid faith and interior life rooted in prayer and the Word</w:t>
      </w:r>
    </w:p>
    <w:p w14:paraId="4B0087C2" w14:textId="44C9C488" w:rsidR="00AB4FA1" w:rsidRDefault="00AB4FA1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a knowledge and commitment to Lutheran tenets underpinning </w:t>
      </w:r>
      <w:r w:rsidR="005D35A7">
        <w:t xml:space="preserve">faith, </w:t>
      </w:r>
      <w:r>
        <w:t>worship</w:t>
      </w:r>
      <w:r w:rsidRPr="00DA2285">
        <w:t xml:space="preserve"> </w:t>
      </w:r>
      <w:r>
        <w:t>and the sacraments of Baptism and the Lord’s Supper</w:t>
      </w:r>
    </w:p>
    <w:p w14:paraId="6E64EE8C" w14:textId="77777777" w:rsidR="00AB4FA1" w:rsidRDefault="00AB4FA1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the personal realisation of one’s dependence on God</w:t>
      </w:r>
    </w:p>
    <w:p w14:paraId="31205F3B" w14:textId="77777777" w:rsidR="00AB4FA1" w:rsidRDefault="00AB4FA1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a theology that compels evangelisation</w:t>
      </w:r>
    </w:p>
    <w:p w14:paraId="41F22357" w14:textId="77777777" w:rsidR="00AB4FA1" w:rsidRDefault="00AB4FA1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the desire to share the light of Christ with those around them</w:t>
      </w:r>
    </w:p>
    <w:p w14:paraId="01429055" w14:textId="77777777" w:rsidR="00AB4FA1" w:rsidRDefault="00AB4FA1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the ability to inspire, communicate, lead and manage solid relationships based on the Christian message</w:t>
      </w:r>
    </w:p>
    <w:p w14:paraId="71A7CA8B" w14:textId="7193E19E" w:rsidR="00AB4FA1" w:rsidRDefault="00AB4FA1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intentionality about evangelism, </w:t>
      </w:r>
      <w:r w:rsidR="00A5028E">
        <w:t>and prayerfulness about</w:t>
      </w:r>
      <w:r>
        <w:t xml:space="preserve"> openings to share the gospel and see these encounters as God-given opportunities</w:t>
      </w:r>
    </w:p>
    <w:p w14:paraId="4D122325" w14:textId="77777777" w:rsidR="00AB4FA1" w:rsidRDefault="00AB4FA1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effective administration and record keeping</w:t>
      </w:r>
    </w:p>
    <w:p w14:paraId="4BDB0FFE" w14:textId="77777777" w:rsidR="00AB4FA1" w:rsidRDefault="00AB4FA1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the ability to work with Pastor, </w:t>
      </w:r>
      <w:r w:rsidR="005D35A7">
        <w:t>MMCC,</w:t>
      </w:r>
      <w:r>
        <w:t xml:space="preserve"> church members, visitors and unchurched people </w:t>
      </w:r>
    </w:p>
    <w:p w14:paraId="2E015D0A" w14:textId="77777777" w:rsidR="00AB4FA1" w:rsidRDefault="00AB4FA1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skill at organising meetings </w:t>
      </w:r>
    </w:p>
    <w:p w14:paraId="055B1357" w14:textId="53321D3E" w:rsidR="00AB4FA1" w:rsidRPr="00247D76" w:rsidRDefault="00AB4FA1" w:rsidP="009A475E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t xml:space="preserve">the ability to plan and evaluate effective evangelism </w:t>
      </w:r>
      <w:r w:rsidR="00A5028E">
        <w:t>events and activities</w:t>
      </w:r>
      <w:r w:rsidRPr="00247D76">
        <w:rPr>
          <w:b/>
          <w:sz w:val="24"/>
          <w:szCs w:val="24"/>
        </w:rPr>
        <w:t xml:space="preserve"> </w:t>
      </w:r>
    </w:p>
    <w:p w14:paraId="1201A7C1" w14:textId="77777777" w:rsidR="00AB4FA1" w:rsidRDefault="00AB4FA1" w:rsidP="00AB4FA1">
      <w:pPr>
        <w:spacing w:after="0" w:line="240" w:lineRule="auto"/>
        <w:ind w:left="357"/>
      </w:pPr>
    </w:p>
    <w:p w14:paraId="648D64F6" w14:textId="77777777" w:rsidR="003E020E" w:rsidRDefault="00247D76" w:rsidP="00910BEC">
      <w:pPr>
        <w:spacing w:after="0" w:line="240" w:lineRule="auto"/>
        <w:rPr>
          <w:b/>
          <w:color w:val="FF0000"/>
          <w:sz w:val="24"/>
          <w:szCs w:val="24"/>
        </w:rPr>
      </w:pPr>
      <w:r w:rsidRPr="00AB4FA1">
        <w:rPr>
          <w:b/>
          <w:sz w:val="24"/>
          <w:szCs w:val="24"/>
        </w:rPr>
        <w:t>Desired qualifications, skills and qualities</w:t>
      </w:r>
    </w:p>
    <w:p w14:paraId="1F672702" w14:textId="77777777" w:rsidR="00247D76" w:rsidRPr="00247D76" w:rsidRDefault="00247D76" w:rsidP="00910BEC">
      <w:pPr>
        <w:spacing w:after="0" w:line="240" w:lineRule="auto"/>
        <w:rPr>
          <w:b/>
          <w:color w:val="FF0000"/>
          <w:sz w:val="24"/>
          <w:szCs w:val="24"/>
        </w:rPr>
      </w:pPr>
    </w:p>
    <w:p w14:paraId="535031F2" w14:textId="214E6F46" w:rsidR="00AD2A80" w:rsidRPr="008F158C" w:rsidRDefault="00AD2A80" w:rsidP="00910BEC">
      <w:pPr>
        <w:spacing w:after="0" w:line="240" w:lineRule="auto"/>
      </w:pPr>
      <w:r w:rsidRPr="00F806D6">
        <w:t xml:space="preserve">The </w:t>
      </w:r>
      <w:r w:rsidR="00A5028E" w:rsidRPr="00A5028E">
        <w:t xml:space="preserve">Events and Evangelist Coordinator </w:t>
      </w:r>
      <w:r w:rsidRPr="00F806D6">
        <w:t xml:space="preserve">will be encouraged to </w:t>
      </w:r>
    </w:p>
    <w:p w14:paraId="4698EFEC" w14:textId="77777777" w:rsidR="00AD2A80" w:rsidRPr="00F806D6" w:rsidRDefault="00AD2A80" w:rsidP="009A475E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 w:rsidRPr="00F806D6">
        <w:t>undertake professional development</w:t>
      </w:r>
    </w:p>
    <w:p w14:paraId="743916DC" w14:textId="77777777" w:rsidR="00AD2A80" w:rsidRPr="00F806D6" w:rsidRDefault="00AD2A80" w:rsidP="009A475E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 w:rsidRPr="00F806D6">
        <w:t xml:space="preserve">undertake professional reading and research </w:t>
      </w:r>
    </w:p>
    <w:p w14:paraId="4D2EE5DD" w14:textId="1A289E4E" w:rsidR="00AD2A80" w:rsidRPr="00F806D6" w:rsidRDefault="00AD2A80" w:rsidP="009A475E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 w:rsidRPr="00F806D6">
        <w:t xml:space="preserve">attend relevant seminars or workshops including in-service training programs of the </w:t>
      </w:r>
      <w:r w:rsidR="005D35A7">
        <w:t>L</w:t>
      </w:r>
      <w:r w:rsidR="00A5028E">
        <w:t>utheran Church of Australia</w:t>
      </w:r>
    </w:p>
    <w:p w14:paraId="1B353783" w14:textId="77777777" w:rsidR="00AD2A80" w:rsidRPr="00F806D6" w:rsidRDefault="00AD2A80" w:rsidP="009A475E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 w:rsidRPr="00F806D6">
        <w:t xml:space="preserve">become an accredited lay worker of the LCA (if not yet accredited) </w:t>
      </w:r>
    </w:p>
    <w:p w14:paraId="639F6977" w14:textId="77777777" w:rsidR="00AD2A80" w:rsidRPr="00F806D6" w:rsidRDefault="00AD2A80" w:rsidP="009A475E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 w:rsidRPr="00F806D6">
        <w:t xml:space="preserve">engage in appropriate professional development/training courses </w:t>
      </w:r>
      <w:r w:rsidR="00B4027F">
        <w:t xml:space="preserve">offered </w:t>
      </w:r>
      <w:r w:rsidRPr="00F806D6">
        <w:t xml:space="preserve">by </w:t>
      </w:r>
      <w:r w:rsidR="00B4027F">
        <w:t xml:space="preserve">the </w:t>
      </w:r>
      <w:r w:rsidRPr="00F806D6">
        <w:t xml:space="preserve">Australian Lutheran College or other approved organisations </w:t>
      </w:r>
    </w:p>
    <w:p w14:paraId="759DE201" w14:textId="77777777" w:rsidR="005D35A7" w:rsidRPr="00250C07" w:rsidRDefault="003B656D" w:rsidP="009A475E">
      <w:pPr>
        <w:pStyle w:val="ListParagraph"/>
        <w:numPr>
          <w:ilvl w:val="0"/>
          <w:numId w:val="4"/>
        </w:numPr>
        <w:spacing w:after="0" w:line="240" w:lineRule="auto"/>
        <w:ind w:left="714" w:hanging="357"/>
      </w:pPr>
      <w:r>
        <w:t>extend</w:t>
      </w:r>
      <w:r w:rsidR="00AD2A80" w:rsidRPr="00F806D6">
        <w:t xml:space="preserve"> knowledge and skills in the ministry of spreading the Gospel of Christ  </w:t>
      </w:r>
    </w:p>
    <w:p w14:paraId="44F43028" w14:textId="77777777" w:rsidR="005A4B5C" w:rsidRDefault="005A4B5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6E848AB" w14:textId="77777777" w:rsidR="003E020E" w:rsidRPr="00C042E8" w:rsidRDefault="000928DC" w:rsidP="00AF4309">
      <w:pPr>
        <w:spacing w:after="0"/>
        <w:rPr>
          <w:b/>
          <w:sz w:val="24"/>
          <w:szCs w:val="24"/>
        </w:rPr>
      </w:pPr>
      <w:r w:rsidRPr="00C042E8">
        <w:rPr>
          <w:b/>
          <w:sz w:val="24"/>
          <w:szCs w:val="24"/>
        </w:rPr>
        <w:lastRenderedPageBreak/>
        <w:t>Requirements</w:t>
      </w:r>
      <w:r w:rsidR="0044706B" w:rsidRPr="00C042E8">
        <w:rPr>
          <w:b/>
          <w:sz w:val="24"/>
          <w:szCs w:val="24"/>
        </w:rPr>
        <w:t xml:space="preserve"> </w:t>
      </w:r>
    </w:p>
    <w:p w14:paraId="7838B5AA" w14:textId="265D0366" w:rsidR="003E020E" w:rsidRDefault="003E020E" w:rsidP="008F158C">
      <w:pPr>
        <w:spacing w:after="0" w:line="240" w:lineRule="auto"/>
      </w:pPr>
      <w:r>
        <w:t xml:space="preserve">The </w:t>
      </w:r>
      <w:r w:rsidR="00ED5650">
        <w:t>Chinese Evangelist</w:t>
      </w:r>
      <w:r>
        <w:t xml:space="preserve"> will be required to have</w:t>
      </w:r>
    </w:p>
    <w:p w14:paraId="329E2A07" w14:textId="77777777" w:rsidR="00DE5F2A" w:rsidRDefault="00DE5F2A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first language competency in Mandarin Chinese language</w:t>
      </w:r>
    </w:p>
    <w:p w14:paraId="78BF1E57" w14:textId="234DD414" w:rsidR="00315F0D" w:rsidRDefault="00315F0D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s</w:t>
      </w:r>
      <w:r w:rsidR="00A21217">
        <w:t>ound</w:t>
      </w:r>
      <w:r>
        <w:t xml:space="preserve"> understanding of the foundations of the Christian faith and</w:t>
      </w:r>
      <w:r w:rsidR="00A21217">
        <w:t xml:space="preserve"> commitment to</w:t>
      </w:r>
      <w:r>
        <w:t xml:space="preserve"> Lutheran </w:t>
      </w:r>
      <w:r w:rsidR="00A21217">
        <w:t>theology</w:t>
      </w:r>
    </w:p>
    <w:p w14:paraId="7BCDD083" w14:textId="0942A7C7" w:rsidR="00A5028E" w:rsidRPr="00D93D2E" w:rsidRDefault="00A5028E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  <w:rPr>
          <w:highlight w:val="yellow"/>
        </w:rPr>
      </w:pPr>
      <w:r w:rsidRPr="00D93D2E">
        <w:rPr>
          <w:highlight w:val="yellow"/>
        </w:rPr>
        <w:t xml:space="preserve">skills in </w:t>
      </w:r>
      <w:r w:rsidR="00C856EF" w:rsidRPr="00D93D2E">
        <w:rPr>
          <w:highlight w:val="yellow"/>
        </w:rPr>
        <w:t>organising events and activities</w:t>
      </w:r>
    </w:p>
    <w:p w14:paraId="56FBDA9A" w14:textId="77777777" w:rsidR="00315F0D" w:rsidRDefault="00A21217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skills in </w:t>
      </w:r>
      <w:r w:rsidR="00315F0D">
        <w:t>relationship building and development</w:t>
      </w:r>
    </w:p>
    <w:p w14:paraId="16FE2E79" w14:textId="77777777" w:rsidR="00315F0D" w:rsidRDefault="00315F0D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successful job experiences </w:t>
      </w:r>
      <w:r w:rsidR="00A04863">
        <w:t>and</w:t>
      </w:r>
      <w:r>
        <w:t xml:space="preserve"> roles in leadership</w:t>
      </w:r>
    </w:p>
    <w:p w14:paraId="30499A58" w14:textId="77777777" w:rsidR="00315F0D" w:rsidRDefault="00315F0D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demonstrated ability to work creatively and collaboratively with others </w:t>
      </w:r>
    </w:p>
    <w:p w14:paraId="12B2F943" w14:textId="77777777" w:rsidR="00315F0D" w:rsidRDefault="00315F0D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good organisational and communication skills</w:t>
      </w:r>
    </w:p>
    <w:p w14:paraId="77114A44" w14:textId="77777777" w:rsidR="00315F0D" w:rsidRDefault="00A04863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demonstrated capacity for </w:t>
      </w:r>
      <w:r w:rsidR="00315F0D">
        <w:t>accountability</w:t>
      </w:r>
    </w:p>
    <w:p w14:paraId="6D5B051E" w14:textId="77777777" w:rsidR="00315F0D" w:rsidRDefault="00315F0D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 xml:space="preserve">administration skills </w:t>
      </w:r>
    </w:p>
    <w:p w14:paraId="57E037D3" w14:textId="77777777" w:rsidR="00A42C46" w:rsidRPr="00A04863" w:rsidRDefault="00A42C46" w:rsidP="009A475E">
      <w:pPr>
        <w:pStyle w:val="ListParagraph"/>
        <w:numPr>
          <w:ilvl w:val="0"/>
          <w:numId w:val="1"/>
        </w:numPr>
        <w:spacing w:after="0" w:line="240" w:lineRule="auto"/>
      </w:pPr>
      <w:bookmarkStart w:id="3" w:name="_Hlk31965540"/>
      <w:r w:rsidRPr="00A04863">
        <w:t>observation and compliance with the LCA Work, Health &amp; Welfare policies and procedures</w:t>
      </w:r>
    </w:p>
    <w:p w14:paraId="4FCA7118" w14:textId="77777777" w:rsidR="00A04863" w:rsidRPr="00A04863" w:rsidRDefault="00A04863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 w:rsidRPr="00A04863">
        <w:t>agreement to abide by all LCA policies and comply with procedures as applicable</w:t>
      </w:r>
    </w:p>
    <w:bookmarkEnd w:id="3"/>
    <w:p w14:paraId="24617E96" w14:textId="77777777" w:rsidR="00F73830" w:rsidRPr="00A42C46" w:rsidRDefault="00F73830" w:rsidP="00315F0D">
      <w:pPr>
        <w:spacing w:after="0"/>
        <w:rPr>
          <w:b/>
          <w:color w:val="FF0000"/>
          <w:sz w:val="24"/>
          <w:szCs w:val="24"/>
        </w:rPr>
      </w:pPr>
    </w:p>
    <w:p w14:paraId="4B42044D" w14:textId="77777777" w:rsidR="00EC7E36" w:rsidRPr="00C042E8" w:rsidRDefault="00EC7E36" w:rsidP="00315F0D">
      <w:pPr>
        <w:spacing w:after="0"/>
        <w:rPr>
          <w:b/>
          <w:sz w:val="24"/>
          <w:szCs w:val="24"/>
        </w:rPr>
      </w:pPr>
      <w:r w:rsidRPr="00C042E8">
        <w:rPr>
          <w:b/>
          <w:sz w:val="24"/>
          <w:szCs w:val="24"/>
        </w:rPr>
        <w:t>Qualifications</w:t>
      </w:r>
    </w:p>
    <w:p w14:paraId="3EABE693" w14:textId="77777777" w:rsidR="00EC7E36" w:rsidRDefault="00EC7E36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previous experience in evangelism OR outreach ministry (paid or volunteer)</w:t>
      </w:r>
    </w:p>
    <w:p w14:paraId="63B95EC1" w14:textId="77777777" w:rsidR="00AB4FA1" w:rsidRDefault="00EA2298" w:rsidP="009A475E">
      <w:pPr>
        <w:pStyle w:val="ListParagraph"/>
        <w:numPr>
          <w:ilvl w:val="0"/>
          <w:numId w:val="1"/>
        </w:numPr>
        <w:spacing w:after="0"/>
      </w:pPr>
      <w:r>
        <w:t>w</w:t>
      </w:r>
      <w:r w:rsidR="0091707B">
        <w:t xml:space="preserve">illingness to work towards an appropriate qualification, in negotiation with </w:t>
      </w:r>
      <w:r w:rsidR="00B4027F">
        <w:t>the MMCC</w:t>
      </w:r>
    </w:p>
    <w:p w14:paraId="59750BA5" w14:textId="77777777" w:rsidR="00F12DA6" w:rsidRDefault="00F12DA6" w:rsidP="00315F0D">
      <w:pPr>
        <w:spacing w:after="0"/>
        <w:rPr>
          <w:b/>
        </w:rPr>
      </w:pPr>
    </w:p>
    <w:p w14:paraId="7A4CAA9B" w14:textId="77777777" w:rsidR="00C74E72" w:rsidRPr="00F73830" w:rsidRDefault="00315F0D" w:rsidP="00315F0D">
      <w:pPr>
        <w:spacing w:after="0"/>
        <w:rPr>
          <w:b/>
        </w:rPr>
      </w:pPr>
      <w:r w:rsidRPr="00F73830">
        <w:rPr>
          <w:b/>
        </w:rPr>
        <w:t xml:space="preserve">In addition, the successful applicant will need </w:t>
      </w:r>
    </w:p>
    <w:p w14:paraId="6A39EB33" w14:textId="77777777" w:rsidR="003E020E" w:rsidRDefault="008F158C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a</w:t>
      </w:r>
      <w:r w:rsidR="003E020E">
        <w:t xml:space="preserve"> current </w:t>
      </w:r>
      <w:r w:rsidR="0091707B">
        <w:t>Working with Children</w:t>
      </w:r>
      <w:r w:rsidR="003E020E">
        <w:t xml:space="preserve"> Check</w:t>
      </w:r>
    </w:p>
    <w:p w14:paraId="4B00FD23" w14:textId="77777777" w:rsidR="003E020E" w:rsidRDefault="008F158C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a</w:t>
      </w:r>
      <w:r w:rsidR="003E020E">
        <w:t>ppropriate L</w:t>
      </w:r>
      <w:r w:rsidR="003A6B94">
        <w:t xml:space="preserve">utheran </w:t>
      </w:r>
      <w:r w:rsidR="003E020E">
        <w:t>C</w:t>
      </w:r>
      <w:r w:rsidR="003A6B94">
        <w:t xml:space="preserve">hurch of </w:t>
      </w:r>
      <w:r w:rsidR="003E020E">
        <w:t>A</w:t>
      </w:r>
      <w:r w:rsidR="003A6B94">
        <w:t>ustralia</w:t>
      </w:r>
      <w:r w:rsidR="003E020E">
        <w:t xml:space="preserve"> Professional Standards Compliance</w:t>
      </w:r>
    </w:p>
    <w:p w14:paraId="7FFBF9FC" w14:textId="77777777" w:rsidR="003E020E" w:rsidRDefault="008F158C" w:rsidP="009A475E">
      <w:pPr>
        <w:pStyle w:val="ListParagraph"/>
        <w:numPr>
          <w:ilvl w:val="0"/>
          <w:numId w:val="1"/>
        </w:numPr>
        <w:spacing w:after="0" w:line="240" w:lineRule="auto"/>
        <w:ind w:left="714" w:hanging="357"/>
      </w:pPr>
      <w:r>
        <w:t>a c</w:t>
      </w:r>
      <w:r w:rsidR="003E020E">
        <w:t xml:space="preserve">urrent </w:t>
      </w:r>
      <w:r>
        <w:t xml:space="preserve">Victorian </w:t>
      </w:r>
      <w:r w:rsidR="003E020E">
        <w:t>driver’s license</w:t>
      </w:r>
    </w:p>
    <w:p w14:paraId="00B22353" w14:textId="77777777" w:rsidR="00F73830" w:rsidRDefault="00F73830" w:rsidP="00AF4309">
      <w:pPr>
        <w:spacing w:after="0"/>
        <w:rPr>
          <w:b/>
          <w:sz w:val="24"/>
          <w:szCs w:val="24"/>
        </w:rPr>
      </w:pPr>
    </w:p>
    <w:p w14:paraId="4D01D47C" w14:textId="77777777" w:rsidR="00AD2A80" w:rsidRPr="006D0344" w:rsidRDefault="00AD2A80" w:rsidP="006D0344">
      <w:pPr>
        <w:spacing w:after="0"/>
        <w:rPr>
          <w:b/>
          <w:sz w:val="24"/>
          <w:szCs w:val="24"/>
        </w:rPr>
      </w:pPr>
      <w:r w:rsidRPr="00C042E8">
        <w:rPr>
          <w:b/>
          <w:sz w:val="24"/>
          <w:szCs w:val="24"/>
        </w:rPr>
        <w:t>General terms of appointment</w:t>
      </w:r>
    </w:p>
    <w:p w14:paraId="5A416EC4" w14:textId="29CC2B26" w:rsidR="00AD2A80" w:rsidRDefault="00AD2A80" w:rsidP="00AD2A80">
      <w:pPr>
        <w:spacing w:after="0" w:line="240" w:lineRule="auto"/>
      </w:pPr>
      <w:r>
        <w:t xml:space="preserve">The </w:t>
      </w:r>
      <w:r w:rsidR="00C856EF" w:rsidRPr="00C856EF">
        <w:t xml:space="preserve">Events and Evangelist Coordinator </w:t>
      </w:r>
      <w:r>
        <w:t>will be</w:t>
      </w:r>
      <w:r w:rsidRPr="00616A79">
        <w:t xml:space="preserve"> </w:t>
      </w:r>
      <w:r>
        <w:t>willing to</w:t>
      </w:r>
    </w:p>
    <w:p w14:paraId="1B4332B7" w14:textId="77777777" w:rsidR="00AD2A80" w:rsidRDefault="00AD2A80" w:rsidP="009A475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uphold the values and teachings of the </w:t>
      </w:r>
      <w:r w:rsidR="005D35A7">
        <w:t>LCA</w:t>
      </w:r>
    </w:p>
    <w:p w14:paraId="7BFD6454" w14:textId="77777777" w:rsidR="00AD2A80" w:rsidRDefault="00AD2A80" w:rsidP="009A475E">
      <w:pPr>
        <w:pStyle w:val="ListParagraph"/>
        <w:numPr>
          <w:ilvl w:val="0"/>
          <w:numId w:val="5"/>
        </w:numPr>
        <w:spacing w:after="0" w:line="240" w:lineRule="auto"/>
      </w:pPr>
      <w:r>
        <w:t>abide by all LCA and employer policies and comply with procedures as applicable</w:t>
      </w:r>
    </w:p>
    <w:p w14:paraId="42FEE027" w14:textId="77777777" w:rsidR="00AD2A80" w:rsidRDefault="00AD2A80" w:rsidP="009A475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observe and comply with </w:t>
      </w:r>
      <w:r w:rsidR="00B4027F">
        <w:t>LCA</w:t>
      </w:r>
      <w:r>
        <w:t xml:space="preserve"> Work, Health and Welfare policies and procedures</w:t>
      </w:r>
    </w:p>
    <w:p w14:paraId="46EA18E6" w14:textId="77777777" w:rsidR="00F73830" w:rsidRPr="00F73830" w:rsidRDefault="003B656D" w:rsidP="009A475E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undertake </w:t>
      </w:r>
      <w:r w:rsidR="00AD2A80">
        <w:t>bi-</w:t>
      </w:r>
      <w:r w:rsidR="00AD2A80" w:rsidRPr="00F806D6">
        <w:t>monthly reviews until 6 months</w:t>
      </w:r>
      <w:r w:rsidR="00AD2A80">
        <w:t xml:space="preserve">, </w:t>
      </w:r>
      <w:r w:rsidR="00AD2A80" w:rsidRPr="00F806D6">
        <w:t>then 6 monthly reviews with the MMCC</w:t>
      </w:r>
    </w:p>
    <w:p w14:paraId="1DCA1C81" w14:textId="77777777" w:rsidR="00F12DA6" w:rsidRDefault="00F12DA6" w:rsidP="00AD2A80">
      <w:pPr>
        <w:spacing w:after="0" w:line="240" w:lineRule="auto"/>
        <w:rPr>
          <w:b/>
          <w:sz w:val="28"/>
          <w:szCs w:val="28"/>
        </w:rPr>
      </w:pPr>
    </w:p>
    <w:p w14:paraId="6DB43862" w14:textId="77777777" w:rsidR="006D0344" w:rsidRPr="006D0344" w:rsidRDefault="006D0344" w:rsidP="00AD2A80">
      <w:pPr>
        <w:spacing w:after="0" w:line="240" w:lineRule="auto"/>
        <w:rPr>
          <w:b/>
          <w:sz w:val="28"/>
          <w:szCs w:val="28"/>
        </w:rPr>
      </w:pPr>
      <w:r w:rsidRPr="006D0344">
        <w:rPr>
          <w:b/>
          <w:sz w:val="28"/>
          <w:szCs w:val="28"/>
        </w:rPr>
        <w:t>Employment Context</w:t>
      </w:r>
    </w:p>
    <w:p w14:paraId="6320A569" w14:textId="77777777" w:rsidR="00794C88" w:rsidRPr="006D0344" w:rsidRDefault="00794C88" w:rsidP="00AD2A80">
      <w:pPr>
        <w:spacing w:after="0" w:line="240" w:lineRule="auto"/>
        <w:rPr>
          <w:b/>
          <w:sz w:val="24"/>
          <w:szCs w:val="24"/>
        </w:rPr>
      </w:pPr>
    </w:p>
    <w:p w14:paraId="1DAE5CAB" w14:textId="77777777" w:rsidR="00AC092B" w:rsidRPr="00AC092B" w:rsidRDefault="00AC092B" w:rsidP="00AC092B">
      <w:pPr>
        <w:spacing w:after="0" w:line="240" w:lineRule="auto"/>
        <w:rPr>
          <w:rFonts w:ascii="Calibri" w:eastAsia="Calibri" w:hAnsi="Calibri" w:cs="Times New Roman"/>
          <w:b/>
          <w:bCs/>
          <w:i/>
          <w:iCs/>
        </w:rPr>
      </w:pPr>
      <w:r w:rsidRPr="00AC092B">
        <w:rPr>
          <w:rFonts w:ascii="Calibri" w:eastAsia="Calibri" w:hAnsi="Calibri" w:cs="Times New Roman"/>
          <w:b/>
          <w:bCs/>
          <w:i/>
          <w:iCs/>
        </w:rPr>
        <w:t>NUNAWADING AND WAVERLEY VISION, MISSION AND VALUES – 2022</w:t>
      </w:r>
    </w:p>
    <w:p w14:paraId="4525C0DF" w14:textId="77777777" w:rsidR="00AC092B" w:rsidRPr="00AC092B" w:rsidRDefault="00AC092B" w:rsidP="00AC092B">
      <w:pPr>
        <w:spacing w:after="0" w:line="240" w:lineRule="auto"/>
        <w:rPr>
          <w:rFonts w:ascii="Arial" w:eastAsia="Calibri" w:hAnsi="Arial" w:cs="Arial"/>
          <w:b/>
          <w:bCs/>
          <w:i/>
          <w:iCs/>
        </w:rPr>
      </w:pPr>
    </w:p>
    <w:p w14:paraId="5465000E" w14:textId="77777777" w:rsidR="00AC092B" w:rsidRPr="00AC092B" w:rsidRDefault="00AC092B" w:rsidP="00AC092B">
      <w:pPr>
        <w:spacing w:after="0" w:line="240" w:lineRule="auto"/>
        <w:rPr>
          <w:rFonts w:ascii="Calibri" w:eastAsia="Calibri" w:hAnsi="Calibri" w:cs="Times New Roman"/>
          <w:b/>
          <w:bCs/>
          <w:i/>
          <w:iCs/>
        </w:rPr>
      </w:pPr>
      <w:r w:rsidRPr="00AC092B">
        <w:rPr>
          <w:rFonts w:ascii="Calibri" w:eastAsia="Calibri" w:hAnsi="Calibri" w:cs="Times New Roman"/>
          <w:b/>
          <w:bCs/>
          <w:i/>
          <w:iCs/>
        </w:rPr>
        <w:t>VISION</w:t>
      </w:r>
    </w:p>
    <w:p w14:paraId="41BFF925" w14:textId="0BC6FEB2" w:rsidR="00AC092B" w:rsidRPr="00AC092B" w:rsidRDefault="00AC092B" w:rsidP="00AC092B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see a </w:t>
      </w:r>
      <w:r w:rsidRPr="00AC092B">
        <w:rPr>
          <w:rFonts w:ascii="Calibri" w:eastAsia="Calibri" w:hAnsi="Calibri" w:cs="Times New Roman"/>
          <w:i/>
          <w:iCs/>
          <w:color w:val="FF0000"/>
        </w:rPr>
        <w:t>missional,</w:t>
      </w:r>
      <w:r w:rsidRPr="00AC092B">
        <w:rPr>
          <w:rFonts w:ascii="Calibri" w:eastAsia="Calibri" w:hAnsi="Calibri" w:cs="Times New Roman"/>
          <w:i/>
          <w:iCs/>
        </w:rPr>
        <w:t xml:space="preserve"> hospitable congregation, a growing church for a </w:t>
      </w:r>
      <w:r w:rsidRPr="00AC092B">
        <w:rPr>
          <w:rFonts w:ascii="Calibri" w:eastAsia="Calibri" w:hAnsi="Calibri" w:cs="Times New Roman"/>
          <w:i/>
          <w:iCs/>
          <w:color w:val="FF0000"/>
        </w:rPr>
        <w:t xml:space="preserve">multicultural </w:t>
      </w:r>
      <w:r w:rsidRPr="00AC092B">
        <w:rPr>
          <w:rFonts w:ascii="Calibri" w:eastAsia="Calibri" w:hAnsi="Calibri" w:cs="Times New Roman"/>
          <w:i/>
          <w:iCs/>
        </w:rPr>
        <w:t>community while including and respecting</w:t>
      </w:r>
      <w:r w:rsidRPr="00AC092B">
        <w:rPr>
          <w:rFonts w:ascii="Calibri" w:eastAsia="Calibri" w:hAnsi="Calibri" w:cs="Times New Roman"/>
          <w:i/>
          <w:iCs/>
          <w:color w:val="FF0000"/>
        </w:rPr>
        <w:t xml:space="preserve"> older people,</w:t>
      </w:r>
      <w:r w:rsidRPr="00AC092B">
        <w:rPr>
          <w:rFonts w:ascii="Calibri" w:eastAsia="Calibri" w:hAnsi="Calibri" w:cs="Times New Roman"/>
          <w:i/>
          <w:iCs/>
        </w:rPr>
        <w:t xml:space="preserve"> alongside a </w:t>
      </w:r>
      <w:r w:rsidRPr="00AC092B">
        <w:rPr>
          <w:rFonts w:ascii="Calibri" w:eastAsia="Calibri" w:hAnsi="Calibri" w:cs="Times New Roman"/>
          <w:i/>
          <w:iCs/>
          <w:color w:val="FF0000"/>
        </w:rPr>
        <w:t xml:space="preserve">Chinese </w:t>
      </w:r>
      <w:r w:rsidRPr="00AC092B">
        <w:rPr>
          <w:rFonts w:ascii="Calibri" w:eastAsia="Calibri" w:hAnsi="Calibri" w:cs="Times New Roman"/>
          <w:i/>
          <w:iCs/>
        </w:rPr>
        <w:t xml:space="preserve">congregation, both of which are committed to seeking the growth of all, especially </w:t>
      </w:r>
      <w:r w:rsidRPr="00AC092B">
        <w:rPr>
          <w:rFonts w:ascii="Calibri" w:eastAsia="Calibri" w:hAnsi="Calibri" w:cs="Times New Roman"/>
          <w:i/>
          <w:iCs/>
          <w:color w:val="FF0000"/>
        </w:rPr>
        <w:t>the young</w:t>
      </w:r>
      <w:r w:rsidRPr="00AC092B">
        <w:rPr>
          <w:rFonts w:ascii="Calibri" w:eastAsia="Calibri" w:hAnsi="Calibri" w:cs="Times New Roman"/>
          <w:i/>
          <w:iCs/>
        </w:rPr>
        <w:t xml:space="preserve">. </w:t>
      </w:r>
    </w:p>
    <w:p w14:paraId="7CC5D508" w14:textId="77777777" w:rsidR="00AC092B" w:rsidRPr="00AC092B" w:rsidRDefault="00AC092B" w:rsidP="00AC092B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4C8A96E1" w14:textId="77777777" w:rsidR="00AC092B" w:rsidRPr="00AC092B" w:rsidRDefault="00AC092B" w:rsidP="00AC092B">
      <w:pPr>
        <w:spacing w:after="0" w:line="240" w:lineRule="auto"/>
        <w:rPr>
          <w:rFonts w:ascii="Calibri" w:eastAsia="Calibri" w:hAnsi="Calibri" w:cs="Times New Roman"/>
          <w:b/>
          <w:bCs/>
          <w:i/>
          <w:iCs/>
        </w:rPr>
      </w:pPr>
      <w:r w:rsidRPr="00AC092B">
        <w:rPr>
          <w:rFonts w:ascii="Calibri" w:eastAsia="Calibri" w:hAnsi="Calibri" w:cs="Times New Roman"/>
          <w:b/>
          <w:bCs/>
          <w:i/>
          <w:iCs/>
        </w:rPr>
        <w:t>MISSION</w:t>
      </w:r>
    </w:p>
    <w:p w14:paraId="7BCB230E" w14:textId="77777777" w:rsidR="00AC092B" w:rsidRPr="00AC092B" w:rsidRDefault="00AC092B" w:rsidP="00AC092B">
      <w:pPr>
        <w:spacing w:after="0" w:line="240" w:lineRule="auto"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>God’s mission for us is to evangelise those who do not know Christ, to work together to integrate the young into the body of Christ and to establish a Chinese congregation.</w:t>
      </w:r>
    </w:p>
    <w:p w14:paraId="75B397CC" w14:textId="77777777" w:rsidR="00AC092B" w:rsidRPr="00AC092B" w:rsidRDefault="00AC092B" w:rsidP="00AC092B">
      <w:pPr>
        <w:spacing w:after="0" w:line="240" w:lineRule="auto"/>
        <w:rPr>
          <w:rFonts w:ascii="Calibri" w:eastAsia="Calibri" w:hAnsi="Calibri" w:cs="Times New Roman"/>
          <w:i/>
          <w:iCs/>
        </w:rPr>
      </w:pPr>
    </w:p>
    <w:p w14:paraId="05D35DF5" w14:textId="77777777" w:rsidR="00AC092B" w:rsidRPr="00AC092B" w:rsidRDefault="00AC092B" w:rsidP="00AC092B">
      <w:pPr>
        <w:spacing w:after="0" w:line="240" w:lineRule="auto"/>
        <w:rPr>
          <w:rFonts w:ascii="Calibri" w:eastAsia="Calibri" w:hAnsi="Calibri" w:cs="Times New Roman"/>
          <w:b/>
          <w:bCs/>
          <w:i/>
          <w:iCs/>
          <w:color w:val="FF0000"/>
        </w:rPr>
      </w:pPr>
      <w:r w:rsidRPr="00AC092B">
        <w:rPr>
          <w:rFonts w:ascii="Calibri" w:eastAsia="Calibri" w:hAnsi="Calibri" w:cs="Times New Roman"/>
          <w:b/>
          <w:bCs/>
          <w:i/>
          <w:iCs/>
        </w:rPr>
        <w:t xml:space="preserve">CORE VALUES </w:t>
      </w:r>
    </w:p>
    <w:p w14:paraId="18C82266" w14:textId="77777777" w:rsidR="00AC092B" w:rsidRPr="00AC092B" w:rsidRDefault="00AC092B" w:rsidP="009A475E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value an inspiring </w:t>
      </w:r>
      <w:r w:rsidRPr="00AC092B">
        <w:rPr>
          <w:rFonts w:ascii="Calibri" w:eastAsia="Calibri" w:hAnsi="Calibri" w:cs="Times New Roman"/>
          <w:i/>
          <w:iCs/>
          <w:color w:val="FF0000"/>
        </w:rPr>
        <w:t>worship</w:t>
      </w:r>
      <w:r w:rsidRPr="00AC092B">
        <w:rPr>
          <w:rFonts w:ascii="Calibri" w:eastAsia="Calibri" w:hAnsi="Calibri" w:cs="Times New Roman"/>
          <w:i/>
          <w:iCs/>
        </w:rPr>
        <w:t xml:space="preserve"> life, both traditional and contemporary, that is open to all.</w:t>
      </w:r>
    </w:p>
    <w:p w14:paraId="50DC64D7" w14:textId="77777777" w:rsidR="00AC092B" w:rsidRPr="00AC092B" w:rsidRDefault="00AC092B" w:rsidP="009A475E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value bringing people together in </w:t>
      </w:r>
      <w:r w:rsidRPr="00AC092B">
        <w:rPr>
          <w:rFonts w:ascii="Calibri" w:eastAsia="Calibri" w:hAnsi="Calibri" w:cs="Times New Roman"/>
          <w:i/>
          <w:iCs/>
          <w:color w:val="FF0000"/>
        </w:rPr>
        <w:t>fellowship</w:t>
      </w:r>
      <w:r w:rsidRPr="00AC092B">
        <w:rPr>
          <w:rFonts w:ascii="Calibri" w:eastAsia="Calibri" w:hAnsi="Calibri" w:cs="Times New Roman"/>
          <w:i/>
          <w:iCs/>
        </w:rPr>
        <w:t xml:space="preserve"> with Christ.</w:t>
      </w:r>
    </w:p>
    <w:p w14:paraId="32157861" w14:textId="77777777" w:rsidR="00AC092B" w:rsidRPr="00AC092B" w:rsidRDefault="00AC092B" w:rsidP="009A475E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value </w:t>
      </w:r>
      <w:r w:rsidRPr="00AC092B">
        <w:rPr>
          <w:rFonts w:ascii="Calibri" w:eastAsia="Calibri" w:hAnsi="Calibri" w:cs="Times New Roman"/>
          <w:i/>
          <w:iCs/>
          <w:color w:val="FF0000"/>
        </w:rPr>
        <w:t>hospitality</w:t>
      </w:r>
      <w:r w:rsidRPr="00AC092B">
        <w:rPr>
          <w:rFonts w:ascii="Calibri" w:eastAsia="Calibri" w:hAnsi="Calibri" w:cs="Times New Roman"/>
          <w:i/>
          <w:iCs/>
        </w:rPr>
        <w:t>, the welcome of visitors.</w:t>
      </w:r>
    </w:p>
    <w:p w14:paraId="7CB7E6C5" w14:textId="77777777" w:rsidR="00AC092B" w:rsidRPr="00AC092B" w:rsidRDefault="00AC092B" w:rsidP="009A475E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value </w:t>
      </w:r>
      <w:r w:rsidRPr="00AC092B">
        <w:rPr>
          <w:rFonts w:ascii="Calibri" w:eastAsia="Calibri" w:hAnsi="Calibri" w:cs="Times New Roman"/>
          <w:i/>
          <w:iCs/>
          <w:color w:val="FF0000"/>
        </w:rPr>
        <w:t>other cultures</w:t>
      </w:r>
      <w:r w:rsidRPr="00AC092B">
        <w:rPr>
          <w:rFonts w:ascii="Calibri" w:eastAsia="Calibri" w:hAnsi="Calibri" w:cs="Times New Roman"/>
          <w:i/>
          <w:iCs/>
        </w:rPr>
        <w:t>, learning from them.</w:t>
      </w:r>
    </w:p>
    <w:p w14:paraId="361D02FC" w14:textId="77777777" w:rsidR="00AC092B" w:rsidRPr="00AC092B" w:rsidRDefault="00AC092B" w:rsidP="009A475E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value </w:t>
      </w:r>
      <w:r w:rsidRPr="00AC092B">
        <w:rPr>
          <w:rFonts w:ascii="Calibri" w:eastAsia="Calibri" w:hAnsi="Calibri" w:cs="Times New Roman"/>
          <w:i/>
          <w:iCs/>
          <w:color w:val="FF0000"/>
        </w:rPr>
        <w:t>older people</w:t>
      </w:r>
      <w:r w:rsidRPr="00AC092B">
        <w:rPr>
          <w:rFonts w:ascii="Calibri" w:eastAsia="Calibri" w:hAnsi="Calibri" w:cs="Times New Roman"/>
          <w:i/>
          <w:iCs/>
        </w:rPr>
        <w:t>, their faithfulness and what they can teach us.</w:t>
      </w:r>
    </w:p>
    <w:p w14:paraId="12085B49" w14:textId="77777777" w:rsidR="00AC092B" w:rsidRPr="00AC092B" w:rsidRDefault="00AC092B" w:rsidP="009A475E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lastRenderedPageBreak/>
        <w:t xml:space="preserve">We value </w:t>
      </w:r>
      <w:r w:rsidRPr="00AC092B">
        <w:rPr>
          <w:rFonts w:ascii="Calibri" w:eastAsia="Calibri" w:hAnsi="Calibri" w:cs="Times New Roman"/>
          <w:i/>
          <w:iCs/>
          <w:color w:val="FF0000"/>
        </w:rPr>
        <w:t>compassion</w:t>
      </w:r>
      <w:r w:rsidRPr="00AC092B">
        <w:rPr>
          <w:rFonts w:ascii="Calibri" w:eastAsia="Calibri" w:hAnsi="Calibri" w:cs="Times New Roman"/>
          <w:i/>
          <w:iCs/>
        </w:rPr>
        <w:t>, care and support of each other.</w:t>
      </w:r>
    </w:p>
    <w:p w14:paraId="2F0FC2EC" w14:textId="1B544267" w:rsidR="00AC092B" w:rsidRDefault="00AC092B" w:rsidP="009A475E">
      <w:pPr>
        <w:numPr>
          <w:ilvl w:val="0"/>
          <w:numId w:val="10"/>
        </w:numPr>
        <w:spacing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value </w:t>
      </w:r>
      <w:r w:rsidRPr="00AC092B">
        <w:rPr>
          <w:rFonts w:ascii="Calibri" w:eastAsia="Calibri" w:hAnsi="Calibri" w:cs="Times New Roman"/>
          <w:i/>
          <w:iCs/>
          <w:color w:val="FF0000"/>
        </w:rPr>
        <w:t>the young,</w:t>
      </w:r>
      <w:r w:rsidRPr="00AC092B">
        <w:rPr>
          <w:rFonts w:ascii="Calibri" w:eastAsia="Calibri" w:hAnsi="Calibri" w:cs="Times New Roman"/>
          <w:i/>
          <w:iCs/>
        </w:rPr>
        <w:t xml:space="preserve"> the support of them and from them.  </w:t>
      </w:r>
    </w:p>
    <w:p w14:paraId="0A843879" w14:textId="0D771F46" w:rsidR="00AC092B" w:rsidRDefault="00AC092B" w:rsidP="00AC092B">
      <w:pPr>
        <w:spacing w:after="0" w:line="240" w:lineRule="auto"/>
        <w:ind w:left="720"/>
        <w:contextualSpacing/>
        <w:rPr>
          <w:rFonts w:ascii="Calibri" w:eastAsia="Calibri" w:hAnsi="Calibri" w:cs="Times New Roman"/>
          <w:i/>
          <w:iCs/>
        </w:rPr>
      </w:pPr>
    </w:p>
    <w:p w14:paraId="2DF78571" w14:textId="77777777" w:rsidR="00AC092B" w:rsidRPr="00AC092B" w:rsidRDefault="00AC092B" w:rsidP="00AC092B">
      <w:pPr>
        <w:spacing w:after="0" w:line="240" w:lineRule="auto"/>
        <w:ind w:left="720"/>
        <w:contextualSpacing/>
        <w:rPr>
          <w:rFonts w:ascii="Calibri" w:eastAsia="Calibri" w:hAnsi="Calibri" w:cs="Times New Roman"/>
          <w:i/>
          <w:iCs/>
        </w:rPr>
      </w:pPr>
    </w:p>
    <w:p w14:paraId="0AB59315" w14:textId="77777777" w:rsidR="00AC092B" w:rsidRPr="00AC092B" w:rsidRDefault="00AC092B" w:rsidP="00AC092B">
      <w:pPr>
        <w:spacing w:before="120" w:after="0" w:line="240" w:lineRule="auto"/>
        <w:rPr>
          <w:rFonts w:ascii="Calibri" w:eastAsia="Calibri" w:hAnsi="Calibri" w:cs="Times New Roman"/>
          <w:b/>
          <w:bCs/>
          <w:i/>
          <w:iCs/>
        </w:rPr>
      </w:pPr>
      <w:r w:rsidRPr="00AC092B">
        <w:rPr>
          <w:rFonts w:ascii="Calibri" w:eastAsia="Calibri" w:hAnsi="Calibri" w:cs="Times New Roman"/>
          <w:b/>
          <w:bCs/>
          <w:i/>
          <w:iCs/>
        </w:rPr>
        <w:t>BELIEFS</w:t>
      </w:r>
    </w:p>
    <w:p w14:paraId="72D83AB5" w14:textId="77777777" w:rsidR="00AC092B" w:rsidRPr="00AC092B" w:rsidRDefault="00AC092B" w:rsidP="009A475E">
      <w:pPr>
        <w:numPr>
          <w:ilvl w:val="0"/>
          <w:numId w:val="11"/>
        </w:numPr>
        <w:spacing w:before="120"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believe that </w:t>
      </w:r>
      <w:r w:rsidRPr="00AC092B">
        <w:rPr>
          <w:rFonts w:ascii="Calibri" w:eastAsia="Calibri" w:hAnsi="Calibri" w:cs="Times New Roman"/>
          <w:i/>
          <w:iCs/>
          <w:color w:val="FF0000"/>
        </w:rPr>
        <w:t xml:space="preserve">God speaks </w:t>
      </w:r>
      <w:r w:rsidRPr="00AC092B">
        <w:rPr>
          <w:rFonts w:ascii="Calibri" w:eastAsia="Calibri" w:hAnsi="Calibri" w:cs="Times New Roman"/>
          <w:i/>
          <w:iCs/>
        </w:rPr>
        <w:t xml:space="preserve">to us in his word today. </w:t>
      </w:r>
    </w:p>
    <w:p w14:paraId="6C5126CA" w14:textId="77777777" w:rsidR="00AC092B" w:rsidRPr="00AC092B" w:rsidRDefault="00AC092B" w:rsidP="009A475E">
      <w:pPr>
        <w:numPr>
          <w:ilvl w:val="0"/>
          <w:numId w:val="11"/>
        </w:numPr>
        <w:spacing w:before="120"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believe that the </w:t>
      </w:r>
      <w:r w:rsidRPr="00AC092B">
        <w:rPr>
          <w:rFonts w:ascii="Calibri" w:eastAsia="Calibri" w:hAnsi="Calibri" w:cs="Times New Roman"/>
          <w:i/>
          <w:iCs/>
          <w:color w:val="FF0000"/>
        </w:rPr>
        <w:t xml:space="preserve">Holy Spirit is present </w:t>
      </w:r>
      <w:r w:rsidRPr="00AC092B">
        <w:rPr>
          <w:rFonts w:ascii="Calibri" w:eastAsia="Calibri" w:hAnsi="Calibri" w:cs="Times New Roman"/>
          <w:i/>
          <w:iCs/>
        </w:rPr>
        <w:t>in our lives through holy Baptism and Christ nourishes believers in the Lord’s Supper.</w:t>
      </w:r>
    </w:p>
    <w:p w14:paraId="004A0919" w14:textId="77777777" w:rsidR="00AC092B" w:rsidRPr="00AC092B" w:rsidRDefault="00AC092B" w:rsidP="009A475E">
      <w:pPr>
        <w:numPr>
          <w:ilvl w:val="0"/>
          <w:numId w:val="11"/>
        </w:numPr>
        <w:spacing w:before="120"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believe that no one is beyond </w:t>
      </w:r>
      <w:r w:rsidRPr="00AC092B">
        <w:rPr>
          <w:rFonts w:ascii="Calibri" w:eastAsia="Calibri" w:hAnsi="Calibri" w:cs="Times New Roman"/>
          <w:i/>
          <w:iCs/>
          <w:color w:val="FF0000"/>
        </w:rPr>
        <w:t>the grace of God</w:t>
      </w:r>
      <w:r w:rsidRPr="00AC092B">
        <w:rPr>
          <w:rFonts w:ascii="Calibri" w:eastAsia="Calibri" w:hAnsi="Calibri" w:cs="Times New Roman"/>
          <w:i/>
          <w:iCs/>
        </w:rPr>
        <w:t>.</w:t>
      </w:r>
    </w:p>
    <w:p w14:paraId="334BC558" w14:textId="77777777" w:rsidR="00AC092B" w:rsidRPr="00AC092B" w:rsidRDefault="00AC092B" w:rsidP="009A475E">
      <w:pPr>
        <w:numPr>
          <w:ilvl w:val="0"/>
          <w:numId w:val="11"/>
        </w:numPr>
        <w:spacing w:before="120"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believe that </w:t>
      </w:r>
      <w:r w:rsidRPr="00AC092B">
        <w:rPr>
          <w:rFonts w:ascii="Calibri" w:eastAsia="Calibri" w:hAnsi="Calibri" w:cs="Times New Roman"/>
          <w:i/>
          <w:iCs/>
          <w:color w:val="FF0000"/>
        </w:rPr>
        <w:t xml:space="preserve">Christ is for all </w:t>
      </w:r>
      <w:r w:rsidRPr="00AC092B">
        <w:rPr>
          <w:rFonts w:ascii="Calibri" w:eastAsia="Calibri" w:hAnsi="Calibri" w:cs="Times New Roman"/>
          <w:i/>
          <w:iCs/>
        </w:rPr>
        <w:t>people.</w:t>
      </w:r>
    </w:p>
    <w:p w14:paraId="7CDEA2D3" w14:textId="77777777" w:rsidR="00AC092B" w:rsidRPr="00AC092B" w:rsidRDefault="00AC092B" w:rsidP="009A475E">
      <w:pPr>
        <w:numPr>
          <w:ilvl w:val="0"/>
          <w:numId w:val="11"/>
        </w:numPr>
        <w:spacing w:before="120"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believe that the Holy Spirit’s intention for us is to be led by him in </w:t>
      </w:r>
      <w:r w:rsidRPr="00AC092B">
        <w:rPr>
          <w:rFonts w:ascii="Calibri" w:eastAsia="Calibri" w:hAnsi="Calibri" w:cs="Times New Roman"/>
          <w:i/>
          <w:iCs/>
          <w:color w:val="FF0000"/>
        </w:rPr>
        <w:t>God’s mission</w:t>
      </w:r>
      <w:r w:rsidRPr="00AC092B">
        <w:rPr>
          <w:rFonts w:ascii="Calibri" w:eastAsia="Calibri" w:hAnsi="Calibri" w:cs="Times New Roman"/>
          <w:i/>
          <w:iCs/>
        </w:rPr>
        <w:t>.</w:t>
      </w:r>
    </w:p>
    <w:p w14:paraId="0419696C" w14:textId="77777777" w:rsidR="00AC092B" w:rsidRPr="00AC092B" w:rsidRDefault="00AC092B" w:rsidP="009A475E">
      <w:pPr>
        <w:numPr>
          <w:ilvl w:val="0"/>
          <w:numId w:val="11"/>
        </w:numPr>
        <w:spacing w:before="120"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believe that all believers in Christ share in the </w:t>
      </w:r>
      <w:r w:rsidRPr="00AC092B">
        <w:rPr>
          <w:rFonts w:ascii="Calibri" w:eastAsia="Calibri" w:hAnsi="Calibri" w:cs="Times New Roman"/>
          <w:i/>
          <w:iCs/>
          <w:color w:val="FF0000"/>
        </w:rPr>
        <w:t xml:space="preserve">ministry </w:t>
      </w:r>
      <w:r w:rsidRPr="00AC092B">
        <w:rPr>
          <w:rFonts w:ascii="Calibri" w:eastAsia="Calibri" w:hAnsi="Calibri" w:cs="Times New Roman"/>
          <w:i/>
          <w:iCs/>
        </w:rPr>
        <w:t>of the gospel.</w:t>
      </w:r>
    </w:p>
    <w:p w14:paraId="5DEE15F2" w14:textId="77777777" w:rsidR="00AC092B" w:rsidRPr="00AC092B" w:rsidRDefault="00AC092B" w:rsidP="009A475E">
      <w:pPr>
        <w:numPr>
          <w:ilvl w:val="0"/>
          <w:numId w:val="11"/>
        </w:numPr>
        <w:spacing w:before="120" w:after="0" w:line="240" w:lineRule="auto"/>
        <w:contextualSpacing/>
        <w:rPr>
          <w:rFonts w:ascii="Calibri" w:eastAsia="Calibri" w:hAnsi="Calibri" w:cs="Times New Roman"/>
          <w:i/>
          <w:iCs/>
        </w:rPr>
      </w:pPr>
      <w:r w:rsidRPr="00AC092B">
        <w:rPr>
          <w:rFonts w:ascii="Calibri" w:eastAsia="Calibri" w:hAnsi="Calibri" w:cs="Times New Roman"/>
          <w:i/>
          <w:iCs/>
        </w:rPr>
        <w:t xml:space="preserve">We believe that all people can </w:t>
      </w:r>
      <w:r w:rsidRPr="00AC092B">
        <w:rPr>
          <w:rFonts w:ascii="Calibri" w:eastAsia="Calibri" w:hAnsi="Calibri" w:cs="Times New Roman"/>
          <w:i/>
          <w:iCs/>
          <w:color w:val="FF0000"/>
        </w:rPr>
        <w:t xml:space="preserve">change and grow </w:t>
      </w:r>
      <w:r w:rsidRPr="00AC092B">
        <w:rPr>
          <w:rFonts w:ascii="Calibri" w:eastAsia="Calibri" w:hAnsi="Calibri" w:cs="Times New Roman"/>
          <w:i/>
          <w:iCs/>
        </w:rPr>
        <w:t>in maturity under Christ, who is our head.</w:t>
      </w:r>
    </w:p>
    <w:p w14:paraId="1C5E100F" w14:textId="77777777" w:rsidR="00FE046D" w:rsidRPr="002519B6" w:rsidRDefault="00FE046D" w:rsidP="00250C07">
      <w:pPr>
        <w:spacing w:after="0" w:line="240" w:lineRule="auto"/>
      </w:pPr>
    </w:p>
    <w:p w14:paraId="533421BB" w14:textId="76769A50" w:rsidR="008A1DB3" w:rsidRPr="008A1DB3" w:rsidRDefault="005A4B5C" w:rsidP="00794C88">
      <w:pPr>
        <w:rPr>
          <w:b/>
        </w:rPr>
      </w:pPr>
      <w:r>
        <w:rPr>
          <w:b/>
        </w:rPr>
        <w:br w:type="page"/>
      </w:r>
    </w:p>
    <w:p w14:paraId="11FED309" w14:textId="77777777" w:rsidR="00C042E8" w:rsidRPr="002519B6" w:rsidRDefault="00C042E8" w:rsidP="009A475E">
      <w:pPr>
        <w:pStyle w:val="ListParagraph"/>
        <w:numPr>
          <w:ilvl w:val="0"/>
          <w:numId w:val="7"/>
        </w:numPr>
        <w:spacing w:after="0"/>
        <w:rPr>
          <w:b/>
        </w:rPr>
      </w:pPr>
      <w:r w:rsidRPr="002519B6">
        <w:rPr>
          <w:b/>
        </w:rPr>
        <w:lastRenderedPageBreak/>
        <w:t>Grow closer to each other</w:t>
      </w:r>
    </w:p>
    <w:p w14:paraId="77F2BA69" w14:textId="77777777" w:rsidR="00C042E8" w:rsidRDefault="00C042E8" w:rsidP="009A475E">
      <w:pPr>
        <w:pStyle w:val="ListParagraph"/>
        <w:numPr>
          <w:ilvl w:val="0"/>
          <w:numId w:val="5"/>
        </w:numPr>
        <w:spacing w:after="0" w:line="240" w:lineRule="auto"/>
      </w:pPr>
      <w:r w:rsidRPr="002519B6">
        <w:t>We value each other as redeemed children of our heavenly Father.</w:t>
      </w:r>
      <w:r>
        <w:t xml:space="preserve">  </w:t>
      </w:r>
    </w:p>
    <w:p w14:paraId="35E64C8D" w14:textId="77777777" w:rsidR="00C042E8" w:rsidRPr="002519B6" w:rsidRDefault="00C042E8" w:rsidP="009A475E">
      <w:pPr>
        <w:pStyle w:val="ListParagraph"/>
        <w:numPr>
          <w:ilvl w:val="0"/>
          <w:numId w:val="5"/>
        </w:numPr>
        <w:spacing w:after="0" w:line="240" w:lineRule="auto"/>
      </w:pPr>
      <w:r w:rsidRPr="002519B6">
        <w:t>We value the gifts of the Holy Spirit enabling us to serve one another with generosity and willingness.</w:t>
      </w:r>
    </w:p>
    <w:p w14:paraId="5F13812E" w14:textId="77777777" w:rsidR="00C042E8" w:rsidRPr="002519B6" w:rsidRDefault="00C042E8" w:rsidP="009A475E">
      <w:pPr>
        <w:pStyle w:val="ListParagraph"/>
        <w:numPr>
          <w:ilvl w:val="0"/>
          <w:numId w:val="7"/>
        </w:numPr>
        <w:spacing w:after="0"/>
        <w:rPr>
          <w:b/>
        </w:rPr>
      </w:pPr>
      <w:r w:rsidRPr="002519B6">
        <w:rPr>
          <w:b/>
        </w:rPr>
        <w:t>Grow closer to the world</w:t>
      </w:r>
    </w:p>
    <w:p w14:paraId="0A4FB840" w14:textId="77777777" w:rsidR="00C042E8" w:rsidRPr="002519B6" w:rsidRDefault="00C042E8" w:rsidP="009A475E">
      <w:pPr>
        <w:pStyle w:val="ListParagraph"/>
        <w:numPr>
          <w:ilvl w:val="0"/>
          <w:numId w:val="5"/>
        </w:numPr>
        <w:spacing w:after="0" w:line="240" w:lineRule="auto"/>
      </w:pPr>
      <w:r w:rsidRPr="002519B6">
        <w:t>We value Christians of all churches and those who share our Lutheran heritage.</w:t>
      </w:r>
    </w:p>
    <w:p w14:paraId="2F5C305D" w14:textId="77777777" w:rsidR="00F12DA6" w:rsidRPr="0065373B" w:rsidRDefault="00C042E8" w:rsidP="009A475E">
      <w:pPr>
        <w:pStyle w:val="ListParagraph"/>
        <w:numPr>
          <w:ilvl w:val="0"/>
          <w:numId w:val="5"/>
        </w:numPr>
        <w:spacing w:after="0" w:line="240" w:lineRule="auto"/>
      </w:pPr>
      <w:r w:rsidRPr="002519B6">
        <w:t>We value all in need and those who do not know the saving love of God within and beyond Australia.</w:t>
      </w:r>
    </w:p>
    <w:p w14:paraId="7EB833B4" w14:textId="77777777" w:rsidR="00C042E8" w:rsidRPr="00794C88" w:rsidRDefault="00C042E8" w:rsidP="005A4B5C">
      <w:pPr>
        <w:spacing w:before="120" w:after="0"/>
        <w:rPr>
          <w:b/>
          <w:sz w:val="28"/>
          <w:szCs w:val="28"/>
        </w:rPr>
      </w:pPr>
      <w:r w:rsidRPr="00794C88">
        <w:rPr>
          <w:b/>
          <w:sz w:val="28"/>
          <w:szCs w:val="28"/>
        </w:rPr>
        <w:t>Our key initiatives</w:t>
      </w:r>
    </w:p>
    <w:p w14:paraId="7BA46B03" w14:textId="77777777" w:rsidR="00C042E8" w:rsidRPr="00AC409D" w:rsidRDefault="00C042E8" w:rsidP="00C042E8">
      <w:r>
        <w:rPr>
          <w:b/>
          <w:bCs/>
        </w:rPr>
        <w:t>Congregational Plan</w:t>
      </w:r>
      <w:r w:rsidRPr="00111E32">
        <w:rPr>
          <w:b/>
          <w:bCs/>
        </w:rPr>
        <w:t xml:space="preserve"> and progress </w:t>
      </w:r>
      <w:r>
        <w:rPr>
          <w:b/>
          <w:bCs/>
        </w:rPr>
        <w:t>and outcomes to date</w:t>
      </w:r>
      <w:r w:rsidRPr="00AC409D">
        <w:t xml:space="preserve">  </w:t>
      </w:r>
    </w:p>
    <w:p w14:paraId="6DAA3E35" w14:textId="77777777" w:rsidR="00C042E8" w:rsidRDefault="00C042E8" w:rsidP="009A475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0A1CFC">
        <w:t>Members of our congregation have</w:t>
      </w:r>
      <w:r w:rsidRPr="00B51F5A">
        <w:t xml:space="preserve"> embraced the </w:t>
      </w:r>
      <w:r w:rsidRPr="001B5271">
        <w:t>English</w:t>
      </w:r>
      <w:r>
        <w:t xml:space="preserve"> </w:t>
      </w:r>
      <w:r w:rsidRPr="00B51F5A">
        <w:t xml:space="preserve">Conversation Club </w:t>
      </w:r>
      <w:r>
        <w:t xml:space="preserve">(ECC) </w:t>
      </w:r>
      <w:r w:rsidRPr="00B51F5A">
        <w:t xml:space="preserve">ministry and happily engage with those who come to congregational events, the occasional worship service, the café coffee meetings and so on because </w:t>
      </w:r>
      <w:r w:rsidRPr="001B5271">
        <w:t>they fulfil</w:t>
      </w:r>
      <w:r>
        <w:t xml:space="preserve"> </w:t>
      </w:r>
      <w:r w:rsidRPr="00B51F5A">
        <w:t xml:space="preserve">our mission and </w:t>
      </w:r>
      <w:r>
        <w:t>meet</w:t>
      </w:r>
      <w:r w:rsidRPr="00B51F5A">
        <w:t xml:space="preserve"> all three goals. </w:t>
      </w:r>
    </w:p>
    <w:p w14:paraId="37217BA7" w14:textId="77777777" w:rsidR="00C042E8" w:rsidRDefault="00C042E8" w:rsidP="009A475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B51F5A">
        <w:t xml:space="preserve">The newcomers have become more comfortable in their interactions with members indicating the success of our integration efforts. </w:t>
      </w:r>
    </w:p>
    <w:p w14:paraId="1A918E03" w14:textId="77777777" w:rsidR="00C042E8" w:rsidRDefault="00C042E8" w:rsidP="009A475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B51F5A">
        <w:t xml:space="preserve">‘Discovering Jesus’ groups have started to meet goal three, with some congregational members taking part as support. </w:t>
      </w:r>
    </w:p>
    <w:p w14:paraId="5D01C27C" w14:textId="5A5D7A6C" w:rsidR="00C042E8" w:rsidRDefault="00C042E8" w:rsidP="009A475E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 w:rsidRPr="00B51F5A">
        <w:t xml:space="preserve">Friendships between people are forming and growing beyond organised outreach activities. </w:t>
      </w:r>
    </w:p>
    <w:p w14:paraId="4F2E5F1E" w14:textId="77777777" w:rsidR="00794C88" w:rsidRDefault="00794C88" w:rsidP="00794C88">
      <w:pPr>
        <w:spacing w:after="0" w:line="240" w:lineRule="auto"/>
        <w:ind w:left="360"/>
      </w:pPr>
    </w:p>
    <w:p w14:paraId="278EEE22" w14:textId="77777777" w:rsidR="00C042E8" w:rsidRDefault="00C042E8" w:rsidP="007A4405">
      <w:pPr>
        <w:spacing w:after="120" w:line="240" w:lineRule="auto"/>
      </w:pPr>
      <w:r w:rsidRPr="00B51F5A">
        <w:t xml:space="preserve">Our congregation looks forward to new opportunities to bring people to Christ with the support of an employed person through the </w:t>
      </w:r>
      <w:r w:rsidRPr="001B5271">
        <w:t>Chinese Evangelist Ministry</w:t>
      </w:r>
      <w:r w:rsidRPr="00FB6EB7">
        <w:t>.</w:t>
      </w:r>
      <w:r>
        <w:t xml:space="preserve">  </w:t>
      </w:r>
      <w:r w:rsidRPr="00B51F5A">
        <w:t>We now want to take this “harvest” further, towards baptism,</w:t>
      </w:r>
      <w:r w:rsidR="00B4027F">
        <w:t xml:space="preserve"> with</w:t>
      </w:r>
      <w:r w:rsidRPr="00B51F5A">
        <w:t xml:space="preserve"> more involvement in the congregation and in growth in Christian life. We want to intensify this outreach to be more effective in meeting our </w:t>
      </w:r>
      <w:r>
        <w:t xml:space="preserve">congregational </w:t>
      </w:r>
      <w:r w:rsidRPr="00B51F5A">
        <w:t xml:space="preserve">goals and overall vision and mission by employing a Chinese </w:t>
      </w:r>
      <w:r w:rsidR="00B4027F">
        <w:t>E</w:t>
      </w:r>
      <w:r w:rsidRPr="00B51F5A">
        <w:t>vangelist</w:t>
      </w:r>
      <w:r>
        <w:t xml:space="preserve"> who</w:t>
      </w:r>
      <w:r w:rsidRPr="00B51F5A">
        <w:t xml:space="preserve"> will more quickly</w:t>
      </w:r>
      <w:r>
        <w:t xml:space="preserve"> facilitate </w:t>
      </w:r>
      <w:r w:rsidRPr="00B51F5A">
        <w:t xml:space="preserve">greater numbers </w:t>
      </w:r>
      <w:r>
        <w:t xml:space="preserve">of people </w:t>
      </w:r>
      <w:r w:rsidRPr="00B51F5A">
        <w:t>hearing the gospel and receiving it.</w:t>
      </w:r>
    </w:p>
    <w:p w14:paraId="3E96F273" w14:textId="08C4AED7" w:rsidR="00C042E8" w:rsidRPr="00F01CC8" w:rsidRDefault="00C042E8" w:rsidP="00C042E8">
      <w:r w:rsidRPr="00636920">
        <w:rPr>
          <w:b/>
        </w:rPr>
        <w:t xml:space="preserve">GOAL </w:t>
      </w:r>
      <w:r w:rsidR="00794C88">
        <w:rPr>
          <w:b/>
        </w:rPr>
        <w:t>1</w:t>
      </w:r>
      <w:r w:rsidRPr="00636920">
        <w:rPr>
          <w:b/>
        </w:rPr>
        <w:t xml:space="preserve"> ACTION</w:t>
      </w:r>
      <w:r w:rsidR="00AB244F">
        <w:rPr>
          <w:b/>
        </w:rPr>
        <w:t>:</w:t>
      </w:r>
      <w:r>
        <w:t xml:space="preserve"> </w:t>
      </w:r>
      <w:r w:rsidRPr="00636920">
        <w:rPr>
          <w:b/>
        </w:rPr>
        <w:t xml:space="preserve">To integrate </w:t>
      </w:r>
      <w:r w:rsidR="00794C88">
        <w:rPr>
          <w:b/>
        </w:rPr>
        <w:t xml:space="preserve">existing and </w:t>
      </w:r>
      <w:r w:rsidRPr="00636920">
        <w:rPr>
          <w:b/>
        </w:rPr>
        <w:t xml:space="preserve">new members  </w:t>
      </w:r>
    </w:p>
    <w:p w14:paraId="3FE00E3A" w14:textId="7C743582" w:rsidR="00C042E8" w:rsidRPr="00636920" w:rsidRDefault="00C042E8" w:rsidP="00C042E8">
      <w:pPr>
        <w:rPr>
          <w:b/>
        </w:rPr>
      </w:pPr>
      <w:r w:rsidRPr="00636920">
        <w:rPr>
          <w:b/>
        </w:rPr>
        <w:t xml:space="preserve">GOAL </w:t>
      </w:r>
      <w:r w:rsidR="00794C88">
        <w:rPr>
          <w:b/>
        </w:rPr>
        <w:t>2</w:t>
      </w:r>
      <w:r w:rsidRPr="00636920">
        <w:rPr>
          <w:b/>
        </w:rPr>
        <w:t xml:space="preserve"> ACTION</w:t>
      </w:r>
      <w:r w:rsidR="00AB244F">
        <w:rPr>
          <w:b/>
        </w:rPr>
        <w:t>:</w:t>
      </w:r>
      <w:r>
        <w:t xml:space="preserve"> </w:t>
      </w:r>
      <w:r w:rsidR="00AB244F" w:rsidRPr="00AB244F">
        <w:rPr>
          <w:rFonts w:ascii="Calibri" w:hAnsi="Calibri" w:cs="Calibri"/>
          <w:b/>
          <w:bCs/>
        </w:rPr>
        <w:t>Reach out to ECC contacts and others</w:t>
      </w:r>
      <w:r w:rsidR="00AB244F">
        <w:rPr>
          <w:rFonts w:ascii="Calibri" w:hAnsi="Calibri" w:cs="Calibri"/>
        </w:rPr>
        <w:t>.</w:t>
      </w:r>
    </w:p>
    <w:p w14:paraId="118EA8DB" w14:textId="77777777" w:rsidR="00C042E8" w:rsidRDefault="00C042E8" w:rsidP="008F158C">
      <w:pPr>
        <w:spacing w:after="0" w:line="240" w:lineRule="auto"/>
      </w:pPr>
      <w:r>
        <w:t>3.1</w:t>
      </w:r>
      <w:r>
        <w:tab/>
        <w:t>Create more opportunities to enable families to discover Christ</w:t>
      </w:r>
    </w:p>
    <w:p w14:paraId="28F08E9C" w14:textId="77777777" w:rsidR="00C042E8" w:rsidRDefault="00C042E8" w:rsidP="009A475E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 xml:space="preserve">Offer non weekday activities </w:t>
      </w:r>
    </w:p>
    <w:p w14:paraId="2F9BC13A" w14:textId="77777777" w:rsidR="00C042E8" w:rsidRDefault="00C042E8" w:rsidP="009A475E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>Offer daytime activities</w:t>
      </w:r>
    </w:p>
    <w:p w14:paraId="05509DA6" w14:textId="77777777" w:rsidR="008F158C" w:rsidRDefault="008F158C" w:rsidP="008F158C">
      <w:pPr>
        <w:spacing w:after="0" w:line="240" w:lineRule="auto"/>
        <w:ind w:left="357"/>
      </w:pPr>
    </w:p>
    <w:p w14:paraId="00BC990A" w14:textId="77777777" w:rsidR="00C042E8" w:rsidRDefault="00C042E8" w:rsidP="00C042E8">
      <w:pPr>
        <w:spacing w:after="60" w:line="240" w:lineRule="auto"/>
      </w:pPr>
      <w:r>
        <w:t xml:space="preserve"> 3.2</w:t>
      </w:r>
      <w:r>
        <w:tab/>
        <w:t xml:space="preserve"> Review the Bible time at ECC meetings </w:t>
      </w:r>
    </w:p>
    <w:p w14:paraId="5E47BCCB" w14:textId="77777777" w:rsidR="008F158C" w:rsidRDefault="00C042E8" w:rsidP="009A475E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 xml:space="preserve">Consider how to make best use of Bible time at ECC classes. </w:t>
      </w:r>
    </w:p>
    <w:p w14:paraId="01229F61" w14:textId="77777777" w:rsidR="00C042E8" w:rsidRDefault="00C042E8" w:rsidP="008F158C">
      <w:pPr>
        <w:spacing w:after="0" w:line="240" w:lineRule="auto"/>
        <w:ind w:left="357"/>
      </w:pPr>
      <w:r>
        <w:t xml:space="preserve"> </w:t>
      </w:r>
    </w:p>
    <w:p w14:paraId="2848ECD5" w14:textId="77777777" w:rsidR="00C042E8" w:rsidRDefault="00C042E8" w:rsidP="00C042E8">
      <w:pPr>
        <w:spacing w:after="60" w:line="240" w:lineRule="auto"/>
      </w:pPr>
      <w:r>
        <w:t>3.2</w:t>
      </w:r>
      <w:r>
        <w:tab/>
        <w:t xml:space="preserve"> Assist Pastor in the establishment and running of </w:t>
      </w:r>
      <w:r w:rsidRPr="009F618B">
        <w:t>Discovering Jesus</w:t>
      </w:r>
      <w:r>
        <w:t xml:space="preserve"> groups. </w:t>
      </w:r>
    </w:p>
    <w:p w14:paraId="10B281BF" w14:textId="77777777" w:rsidR="00C042E8" w:rsidRDefault="00C042E8" w:rsidP="009A475E">
      <w:pPr>
        <w:pStyle w:val="ListParagraph"/>
        <w:numPr>
          <w:ilvl w:val="0"/>
          <w:numId w:val="3"/>
        </w:numPr>
      </w:pPr>
      <w:r>
        <w:t xml:space="preserve">Develop an evening or weekend small group. The Chinese Evangelist may lead a group.  </w:t>
      </w:r>
    </w:p>
    <w:p w14:paraId="2B283D9D" w14:textId="77777777" w:rsidR="00C042E8" w:rsidRDefault="00C042E8" w:rsidP="00C042E8">
      <w:pPr>
        <w:spacing w:after="60" w:line="240" w:lineRule="auto"/>
      </w:pPr>
      <w:r>
        <w:t>3.3</w:t>
      </w:r>
      <w:r>
        <w:tab/>
        <w:t xml:space="preserve"> Extend invitations to events to ECC members </w:t>
      </w:r>
    </w:p>
    <w:p w14:paraId="41D07B3A" w14:textId="266373B4" w:rsidR="00C042E8" w:rsidRDefault="00C042E8" w:rsidP="009A475E">
      <w:pPr>
        <w:pStyle w:val="ListParagraph"/>
        <w:numPr>
          <w:ilvl w:val="0"/>
          <w:numId w:val="3"/>
        </w:numPr>
        <w:spacing w:after="0" w:line="240" w:lineRule="auto"/>
        <w:ind w:left="714" w:hanging="357"/>
      </w:pPr>
      <w:r>
        <w:t xml:space="preserve">In collaboration with Pastor, send invitations to morning Bible Study and </w:t>
      </w:r>
      <w:r w:rsidR="00794C88">
        <w:t>Coffee Club</w:t>
      </w:r>
      <w:r>
        <w:t xml:space="preserve">.   </w:t>
      </w:r>
    </w:p>
    <w:p w14:paraId="7FB55028" w14:textId="26C706E9" w:rsidR="008F158C" w:rsidRDefault="00C042E8" w:rsidP="009A475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Identify the best way to invite seekers to congregational events. </w:t>
      </w:r>
    </w:p>
    <w:p w14:paraId="69D11D6B" w14:textId="77777777" w:rsidR="00BF04CA" w:rsidRPr="00B0326E" w:rsidRDefault="00C042E8" w:rsidP="00FE046D">
      <w:pPr>
        <w:spacing w:after="60" w:line="240" w:lineRule="auto"/>
      </w:pPr>
      <w:r>
        <w:t>3.4</w:t>
      </w:r>
      <w:r w:rsidR="008F158C">
        <w:tab/>
        <w:t xml:space="preserve"> Leaders</w:t>
      </w:r>
      <w:r>
        <w:t xml:space="preserve"> of social activities to include friends and family of those identified via migrant ministry. </w:t>
      </w:r>
    </w:p>
    <w:sectPr w:rsidR="00BF04CA" w:rsidRPr="00B0326E" w:rsidSect="00910BEC">
      <w:headerReference w:type="default" r:id="rId8"/>
      <w:footerReference w:type="default" r:id="rId9"/>
      <w:pgSz w:w="11906" w:h="16838" w:code="9"/>
      <w:pgMar w:top="1440" w:right="964" w:bottom="1134" w:left="107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8EC0A" w14:textId="77777777" w:rsidR="001716C5" w:rsidRDefault="001716C5" w:rsidP="001A72F4">
      <w:pPr>
        <w:spacing w:after="0" w:line="240" w:lineRule="auto"/>
      </w:pPr>
      <w:r>
        <w:separator/>
      </w:r>
    </w:p>
  </w:endnote>
  <w:endnote w:type="continuationSeparator" w:id="0">
    <w:p w14:paraId="6AA241CD" w14:textId="77777777" w:rsidR="001716C5" w:rsidRDefault="001716C5" w:rsidP="001A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8088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9D0E2F" w14:textId="77777777" w:rsidR="00F12DA6" w:rsidRDefault="00F12DA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4B5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35FE96" w14:textId="77777777" w:rsidR="00AE67C5" w:rsidRDefault="00AE67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4634F" w14:textId="77777777" w:rsidR="001716C5" w:rsidRDefault="001716C5" w:rsidP="001A72F4">
      <w:pPr>
        <w:spacing w:after="0" w:line="240" w:lineRule="auto"/>
      </w:pPr>
      <w:r>
        <w:separator/>
      </w:r>
    </w:p>
  </w:footnote>
  <w:footnote w:type="continuationSeparator" w:id="0">
    <w:p w14:paraId="294A83F4" w14:textId="77777777" w:rsidR="001716C5" w:rsidRDefault="001716C5" w:rsidP="001A7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B9974" w14:textId="77777777" w:rsidR="001A72F4" w:rsidRPr="00BF2066" w:rsidRDefault="001A72F4" w:rsidP="00B0326E">
    <w:pPr>
      <w:pStyle w:val="Header"/>
      <w:rPr>
        <w:rStyle w:val="Heading1Char"/>
        <w:sz w:val="20"/>
        <w:szCs w:val="20"/>
      </w:rPr>
    </w:pPr>
    <w:r w:rsidRPr="00873C5C">
      <w:rPr>
        <w:rStyle w:val="Heading1Char"/>
        <w:noProof/>
        <w:lang w:eastAsia="en-AU"/>
      </w:rPr>
      <w:drawing>
        <wp:anchor distT="0" distB="0" distL="0" distR="0" simplePos="0" relativeHeight="251658240" behindDoc="0" locked="0" layoutInCell="1" allowOverlap="1" wp14:anchorId="77BB4C1A" wp14:editId="676386D1">
          <wp:simplePos x="0" y="0"/>
          <wp:positionH relativeFrom="column">
            <wp:posOffset>2353310</wp:posOffset>
          </wp:positionH>
          <wp:positionV relativeFrom="paragraph">
            <wp:posOffset>-238125</wp:posOffset>
          </wp:positionV>
          <wp:extent cx="1108710" cy="682625"/>
          <wp:effectExtent l="0" t="0" r="0" b="317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6826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DF27CD">
      <w:rPr>
        <w:rStyle w:val="Heading1Char"/>
        <w:sz w:val="20"/>
        <w:szCs w:val="20"/>
      </w:rPr>
      <w:t xml:space="preserve"> </w:t>
    </w:r>
  </w:p>
  <w:p w14:paraId="7F2ABB9F" w14:textId="77777777" w:rsidR="001A72F4" w:rsidRPr="001A72F4" w:rsidRDefault="001A72F4" w:rsidP="001A72F4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F2969"/>
    <w:multiLevelType w:val="hybridMultilevel"/>
    <w:tmpl w:val="A33A7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B1C37"/>
    <w:multiLevelType w:val="hybridMultilevel"/>
    <w:tmpl w:val="CC34A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50AB5"/>
    <w:multiLevelType w:val="hybridMultilevel"/>
    <w:tmpl w:val="0A1647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A370D"/>
    <w:multiLevelType w:val="hybridMultilevel"/>
    <w:tmpl w:val="2CCABD9E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BA072F6"/>
    <w:multiLevelType w:val="hybridMultilevel"/>
    <w:tmpl w:val="55C0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07875"/>
    <w:multiLevelType w:val="hybridMultilevel"/>
    <w:tmpl w:val="C25A6A6E"/>
    <w:lvl w:ilvl="0" w:tplc="0C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C9F65AC"/>
    <w:multiLevelType w:val="multilevel"/>
    <w:tmpl w:val="8C1E0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 w15:restartNumberingAfterBreak="0">
    <w:nsid w:val="6E5C1784"/>
    <w:multiLevelType w:val="multilevel"/>
    <w:tmpl w:val="D07CBBC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8" w15:restartNumberingAfterBreak="0">
    <w:nsid w:val="6F987099"/>
    <w:multiLevelType w:val="hybridMultilevel"/>
    <w:tmpl w:val="C3483E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114E7"/>
    <w:multiLevelType w:val="hybridMultilevel"/>
    <w:tmpl w:val="1024A9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A30765"/>
    <w:multiLevelType w:val="hybridMultilevel"/>
    <w:tmpl w:val="25B2728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65095424">
    <w:abstractNumId w:val="1"/>
  </w:num>
  <w:num w:numId="2" w16cid:durableId="1300306598">
    <w:abstractNumId w:val="0"/>
  </w:num>
  <w:num w:numId="3" w16cid:durableId="738014562">
    <w:abstractNumId w:val="4"/>
  </w:num>
  <w:num w:numId="4" w16cid:durableId="1411461791">
    <w:abstractNumId w:val="9"/>
  </w:num>
  <w:num w:numId="5" w16cid:durableId="1986465662">
    <w:abstractNumId w:val="7"/>
  </w:num>
  <w:num w:numId="6" w16cid:durableId="428358012">
    <w:abstractNumId w:val="10"/>
  </w:num>
  <w:num w:numId="7" w16cid:durableId="382675229">
    <w:abstractNumId w:val="8"/>
  </w:num>
  <w:num w:numId="8" w16cid:durableId="6375903">
    <w:abstractNumId w:val="5"/>
  </w:num>
  <w:num w:numId="9" w16cid:durableId="1476339820">
    <w:abstractNumId w:val="3"/>
  </w:num>
  <w:num w:numId="10" w16cid:durableId="547837686">
    <w:abstractNumId w:val="6"/>
  </w:num>
  <w:num w:numId="11" w16cid:durableId="1378972308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2F4"/>
    <w:rsid w:val="00025642"/>
    <w:rsid w:val="00026557"/>
    <w:rsid w:val="0003239D"/>
    <w:rsid w:val="00041275"/>
    <w:rsid w:val="00042C7A"/>
    <w:rsid w:val="00074734"/>
    <w:rsid w:val="00075155"/>
    <w:rsid w:val="000928DC"/>
    <w:rsid w:val="000A1131"/>
    <w:rsid w:val="000A659A"/>
    <w:rsid w:val="000B4710"/>
    <w:rsid w:val="000D1055"/>
    <w:rsid w:val="000D4DC7"/>
    <w:rsid w:val="000E0DB1"/>
    <w:rsid w:val="000F7204"/>
    <w:rsid w:val="00117F12"/>
    <w:rsid w:val="001313D6"/>
    <w:rsid w:val="00131A63"/>
    <w:rsid w:val="00133BF8"/>
    <w:rsid w:val="00136470"/>
    <w:rsid w:val="0015473F"/>
    <w:rsid w:val="00156569"/>
    <w:rsid w:val="00156D83"/>
    <w:rsid w:val="00157385"/>
    <w:rsid w:val="00160B14"/>
    <w:rsid w:val="00165D72"/>
    <w:rsid w:val="00170CF5"/>
    <w:rsid w:val="001716C5"/>
    <w:rsid w:val="0017375A"/>
    <w:rsid w:val="001853C5"/>
    <w:rsid w:val="001A72F4"/>
    <w:rsid w:val="001B5271"/>
    <w:rsid w:val="001B6F3C"/>
    <w:rsid w:val="001D495E"/>
    <w:rsid w:val="001E6B92"/>
    <w:rsid w:val="001F42DE"/>
    <w:rsid w:val="002427DB"/>
    <w:rsid w:val="00243151"/>
    <w:rsid w:val="00243960"/>
    <w:rsid w:val="00247D76"/>
    <w:rsid w:val="00250C07"/>
    <w:rsid w:val="002519B6"/>
    <w:rsid w:val="00261576"/>
    <w:rsid w:val="00263EC4"/>
    <w:rsid w:val="00264584"/>
    <w:rsid w:val="00280364"/>
    <w:rsid w:val="00281F24"/>
    <w:rsid w:val="002830E0"/>
    <w:rsid w:val="00290E12"/>
    <w:rsid w:val="0029237E"/>
    <w:rsid w:val="0029298B"/>
    <w:rsid w:val="00294C70"/>
    <w:rsid w:val="002A1305"/>
    <w:rsid w:val="002C3683"/>
    <w:rsid w:val="002D4C4A"/>
    <w:rsid w:val="002E459F"/>
    <w:rsid w:val="002E6FAB"/>
    <w:rsid w:val="002F6585"/>
    <w:rsid w:val="003057E5"/>
    <w:rsid w:val="00315F0D"/>
    <w:rsid w:val="00320B17"/>
    <w:rsid w:val="00331702"/>
    <w:rsid w:val="00333637"/>
    <w:rsid w:val="003353E7"/>
    <w:rsid w:val="00336C25"/>
    <w:rsid w:val="003528E1"/>
    <w:rsid w:val="00356475"/>
    <w:rsid w:val="00357983"/>
    <w:rsid w:val="00361B03"/>
    <w:rsid w:val="00365548"/>
    <w:rsid w:val="00370D1E"/>
    <w:rsid w:val="003A3D61"/>
    <w:rsid w:val="003A6B94"/>
    <w:rsid w:val="003B10F9"/>
    <w:rsid w:val="003B656D"/>
    <w:rsid w:val="003C497D"/>
    <w:rsid w:val="003D25DC"/>
    <w:rsid w:val="003E020E"/>
    <w:rsid w:val="003E2626"/>
    <w:rsid w:val="003E446E"/>
    <w:rsid w:val="003E5AC4"/>
    <w:rsid w:val="003E5E6C"/>
    <w:rsid w:val="003F5053"/>
    <w:rsid w:val="00405415"/>
    <w:rsid w:val="00413137"/>
    <w:rsid w:val="00414611"/>
    <w:rsid w:val="00420331"/>
    <w:rsid w:val="0043020F"/>
    <w:rsid w:val="0044706B"/>
    <w:rsid w:val="004470E8"/>
    <w:rsid w:val="0045697A"/>
    <w:rsid w:val="004674E0"/>
    <w:rsid w:val="00474434"/>
    <w:rsid w:val="004A6E29"/>
    <w:rsid w:val="004A7545"/>
    <w:rsid w:val="004B46BF"/>
    <w:rsid w:val="004B6AC2"/>
    <w:rsid w:val="004C0D10"/>
    <w:rsid w:val="004D3BE1"/>
    <w:rsid w:val="004D62C3"/>
    <w:rsid w:val="004E04BE"/>
    <w:rsid w:val="004E1AFB"/>
    <w:rsid w:val="004E2CF7"/>
    <w:rsid w:val="004F4318"/>
    <w:rsid w:val="00502251"/>
    <w:rsid w:val="00513EB9"/>
    <w:rsid w:val="00514E37"/>
    <w:rsid w:val="00515EE8"/>
    <w:rsid w:val="005232EA"/>
    <w:rsid w:val="0052651C"/>
    <w:rsid w:val="005271FB"/>
    <w:rsid w:val="0053467B"/>
    <w:rsid w:val="00537479"/>
    <w:rsid w:val="00540E09"/>
    <w:rsid w:val="0054542C"/>
    <w:rsid w:val="00555D6B"/>
    <w:rsid w:val="005620BC"/>
    <w:rsid w:val="005624BA"/>
    <w:rsid w:val="0059040E"/>
    <w:rsid w:val="0059703A"/>
    <w:rsid w:val="005A4B5C"/>
    <w:rsid w:val="005B0664"/>
    <w:rsid w:val="005B5E7E"/>
    <w:rsid w:val="005D0927"/>
    <w:rsid w:val="005D35A7"/>
    <w:rsid w:val="005D4657"/>
    <w:rsid w:val="005E692D"/>
    <w:rsid w:val="005F110C"/>
    <w:rsid w:val="00601640"/>
    <w:rsid w:val="00604802"/>
    <w:rsid w:val="006105B2"/>
    <w:rsid w:val="00613777"/>
    <w:rsid w:val="00620572"/>
    <w:rsid w:val="006248AF"/>
    <w:rsid w:val="00636920"/>
    <w:rsid w:val="006379FE"/>
    <w:rsid w:val="006509B1"/>
    <w:rsid w:val="0065373B"/>
    <w:rsid w:val="006578F0"/>
    <w:rsid w:val="00660C69"/>
    <w:rsid w:val="006650FD"/>
    <w:rsid w:val="006678CE"/>
    <w:rsid w:val="006846BB"/>
    <w:rsid w:val="00685324"/>
    <w:rsid w:val="0068777A"/>
    <w:rsid w:val="006971FD"/>
    <w:rsid w:val="006B3405"/>
    <w:rsid w:val="006C101E"/>
    <w:rsid w:val="006C596D"/>
    <w:rsid w:val="006D0344"/>
    <w:rsid w:val="006D03D2"/>
    <w:rsid w:val="006D1B74"/>
    <w:rsid w:val="006D5087"/>
    <w:rsid w:val="006F0053"/>
    <w:rsid w:val="006F369D"/>
    <w:rsid w:val="006F64F0"/>
    <w:rsid w:val="00725064"/>
    <w:rsid w:val="007437B5"/>
    <w:rsid w:val="007456B0"/>
    <w:rsid w:val="007542A2"/>
    <w:rsid w:val="00755DF2"/>
    <w:rsid w:val="00761257"/>
    <w:rsid w:val="00764F31"/>
    <w:rsid w:val="00782DFD"/>
    <w:rsid w:val="00784A69"/>
    <w:rsid w:val="00785176"/>
    <w:rsid w:val="007852E8"/>
    <w:rsid w:val="0079111F"/>
    <w:rsid w:val="00794C88"/>
    <w:rsid w:val="00796399"/>
    <w:rsid w:val="007A4405"/>
    <w:rsid w:val="007B1544"/>
    <w:rsid w:val="007C76DD"/>
    <w:rsid w:val="007D5CF3"/>
    <w:rsid w:val="007E69FB"/>
    <w:rsid w:val="007E6DE5"/>
    <w:rsid w:val="007F3EF0"/>
    <w:rsid w:val="00801CF4"/>
    <w:rsid w:val="00815937"/>
    <w:rsid w:val="0082547A"/>
    <w:rsid w:val="008313C9"/>
    <w:rsid w:val="00831C7D"/>
    <w:rsid w:val="00837CA8"/>
    <w:rsid w:val="0084645D"/>
    <w:rsid w:val="00847432"/>
    <w:rsid w:val="0085052E"/>
    <w:rsid w:val="00850C21"/>
    <w:rsid w:val="00851DCE"/>
    <w:rsid w:val="00855F54"/>
    <w:rsid w:val="008579D9"/>
    <w:rsid w:val="008642FF"/>
    <w:rsid w:val="00873C5C"/>
    <w:rsid w:val="00876068"/>
    <w:rsid w:val="008776C4"/>
    <w:rsid w:val="008837AA"/>
    <w:rsid w:val="00891101"/>
    <w:rsid w:val="008A1DB3"/>
    <w:rsid w:val="008A7878"/>
    <w:rsid w:val="008B3F7D"/>
    <w:rsid w:val="008B4745"/>
    <w:rsid w:val="008C167E"/>
    <w:rsid w:val="008C6D39"/>
    <w:rsid w:val="008D02F4"/>
    <w:rsid w:val="008D18EF"/>
    <w:rsid w:val="008F158C"/>
    <w:rsid w:val="008F3E0C"/>
    <w:rsid w:val="00902737"/>
    <w:rsid w:val="00902BCE"/>
    <w:rsid w:val="00910BEC"/>
    <w:rsid w:val="00911D1F"/>
    <w:rsid w:val="0091707B"/>
    <w:rsid w:val="0092026C"/>
    <w:rsid w:val="00941C89"/>
    <w:rsid w:val="00957D23"/>
    <w:rsid w:val="00957D27"/>
    <w:rsid w:val="00960026"/>
    <w:rsid w:val="00966E10"/>
    <w:rsid w:val="00970375"/>
    <w:rsid w:val="009800B9"/>
    <w:rsid w:val="00981E6A"/>
    <w:rsid w:val="0098678C"/>
    <w:rsid w:val="0099455B"/>
    <w:rsid w:val="009A475E"/>
    <w:rsid w:val="009C0E27"/>
    <w:rsid w:val="009C2CAE"/>
    <w:rsid w:val="009D37BC"/>
    <w:rsid w:val="009F3786"/>
    <w:rsid w:val="009F3C1A"/>
    <w:rsid w:val="009F4FF8"/>
    <w:rsid w:val="009F618B"/>
    <w:rsid w:val="00A04863"/>
    <w:rsid w:val="00A17A84"/>
    <w:rsid w:val="00A21217"/>
    <w:rsid w:val="00A256E6"/>
    <w:rsid w:val="00A27716"/>
    <w:rsid w:val="00A42C46"/>
    <w:rsid w:val="00A44BB5"/>
    <w:rsid w:val="00A46270"/>
    <w:rsid w:val="00A5028E"/>
    <w:rsid w:val="00A5425F"/>
    <w:rsid w:val="00A61DAB"/>
    <w:rsid w:val="00A635B1"/>
    <w:rsid w:val="00A755BA"/>
    <w:rsid w:val="00A848FE"/>
    <w:rsid w:val="00A95A86"/>
    <w:rsid w:val="00A96036"/>
    <w:rsid w:val="00A96939"/>
    <w:rsid w:val="00AA4413"/>
    <w:rsid w:val="00AB11E8"/>
    <w:rsid w:val="00AB16A1"/>
    <w:rsid w:val="00AB244F"/>
    <w:rsid w:val="00AB4FA1"/>
    <w:rsid w:val="00AC092B"/>
    <w:rsid w:val="00AC7861"/>
    <w:rsid w:val="00AD2A80"/>
    <w:rsid w:val="00AD3ED4"/>
    <w:rsid w:val="00AD49A1"/>
    <w:rsid w:val="00AE61C0"/>
    <w:rsid w:val="00AE67C5"/>
    <w:rsid w:val="00AF4309"/>
    <w:rsid w:val="00AF54C5"/>
    <w:rsid w:val="00B0326E"/>
    <w:rsid w:val="00B07F85"/>
    <w:rsid w:val="00B10194"/>
    <w:rsid w:val="00B159A2"/>
    <w:rsid w:val="00B16774"/>
    <w:rsid w:val="00B34E8F"/>
    <w:rsid w:val="00B4027F"/>
    <w:rsid w:val="00B4411C"/>
    <w:rsid w:val="00B508CC"/>
    <w:rsid w:val="00B52357"/>
    <w:rsid w:val="00B57E34"/>
    <w:rsid w:val="00B60889"/>
    <w:rsid w:val="00B60A3E"/>
    <w:rsid w:val="00B6580D"/>
    <w:rsid w:val="00B7043A"/>
    <w:rsid w:val="00B72B5C"/>
    <w:rsid w:val="00B82441"/>
    <w:rsid w:val="00B94001"/>
    <w:rsid w:val="00BA418D"/>
    <w:rsid w:val="00BA5F95"/>
    <w:rsid w:val="00BB3465"/>
    <w:rsid w:val="00BB4AB2"/>
    <w:rsid w:val="00BC05CD"/>
    <w:rsid w:val="00BC177F"/>
    <w:rsid w:val="00BC2E5C"/>
    <w:rsid w:val="00BD13E2"/>
    <w:rsid w:val="00BE6155"/>
    <w:rsid w:val="00BF04CA"/>
    <w:rsid w:val="00BF2066"/>
    <w:rsid w:val="00C03E0E"/>
    <w:rsid w:val="00C042E8"/>
    <w:rsid w:val="00C04D01"/>
    <w:rsid w:val="00C16C4D"/>
    <w:rsid w:val="00C420CB"/>
    <w:rsid w:val="00C43103"/>
    <w:rsid w:val="00C53F74"/>
    <w:rsid w:val="00C6702D"/>
    <w:rsid w:val="00C74E72"/>
    <w:rsid w:val="00C83558"/>
    <w:rsid w:val="00C84D46"/>
    <w:rsid w:val="00C856EF"/>
    <w:rsid w:val="00C90378"/>
    <w:rsid w:val="00C9370A"/>
    <w:rsid w:val="00C950EE"/>
    <w:rsid w:val="00C96CC1"/>
    <w:rsid w:val="00CA1469"/>
    <w:rsid w:val="00CA164B"/>
    <w:rsid w:val="00CA2AAB"/>
    <w:rsid w:val="00CB67C4"/>
    <w:rsid w:val="00CD0B4D"/>
    <w:rsid w:val="00CD4060"/>
    <w:rsid w:val="00CD7565"/>
    <w:rsid w:val="00D0035D"/>
    <w:rsid w:val="00D01922"/>
    <w:rsid w:val="00D0345C"/>
    <w:rsid w:val="00D12D21"/>
    <w:rsid w:val="00D23CB2"/>
    <w:rsid w:val="00D26CD7"/>
    <w:rsid w:val="00D3107B"/>
    <w:rsid w:val="00D43295"/>
    <w:rsid w:val="00D44FF5"/>
    <w:rsid w:val="00D4766E"/>
    <w:rsid w:val="00D51C4E"/>
    <w:rsid w:val="00D52C00"/>
    <w:rsid w:val="00D64DEF"/>
    <w:rsid w:val="00D7006D"/>
    <w:rsid w:val="00D71FDA"/>
    <w:rsid w:val="00D72504"/>
    <w:rsid w:val="00D877BA"/>
    <w:rsid w:val="00D90DCB"/>
    <w:rsid w:val="00D93B89"/>
    <w:rsid w:val="00D93D2E"/>
    <w:rsid w:val="00DA199F"/>
    <w:rsid w:val="00DA2285"/>
    <w:rsid w:val="00DA5240"/>
    <w:rsid w:val="00DB0319"/>
    <w:rsid w:val="00DB3B83"/>
    <w:rsid w:val="00DC03E0"/>
    <w:rsid w:val="00DC1E53"/>
    <w:rsid w:val="00DC52C6"/>
    <w:rsid w:val="00DD0A0C"/>
    <w:rsid w:val="00DE3635"/>
    <w:rsid w:val="00DE5F2A"/>
    <w:rsid w:val="00DF27CD"/>
    <w:rsid w:val="00DF78A9"/>
    <w:rsid w:val="00E03AE0"/>
    <w:rsid w:val="00E05D42"/>
    <w:rsid w:val="00E06E54"/>
    <w:rsid w:val="00E0789C"/>
    <w:rsid w:val="00E107C6"/>
    <w:rsid w:val="00E12022"/>
    <w:rsid w:val="00E13127"/>
    <w:rsid w:val="00E4724A"/>
    <w:rsid w:val="00E55D4C"/>
    <w:rsid w:val="00E648F5"/>
    <w:rsid w:val="00E83B25"/>
    <w:rsid w:val="00E85C37"/>
    <w:rsid w:val="00EA2298"/>
    <w:rsid w:val="00EB3275"/>
    <w:rsid w:val="00EC2040"/>
    <w:rsid w:val="00EC4C68"/>
    <w:rsid w:val="00EC5C54"/>
    <w:rsid w:val="00EC7E36"/>
    <w:rsid w:val="00ED135C"/>
    <w:rsid w:val="00ED190C"/>
    <w:rsid w:val="00ED1913"/>
    <w:rsid w:val="00ED1E5B"/>
    <w:rsid w:val="00ED5650"/>
    <w:rsid w:val="00EE14CC"/>
    <w:rsid w:val="00EF3D0A"/>
    <w:rsid w:val="00EF5B21"/>
    <w:rsid w:val="00EF60BE"/>
    <w:rsid w:val="00EF72E1"/>
    <w:rsid w:val="00F01CC8"/>
    <w:rsid w:val="00F116D2"/>
    <w:rsid w:val="00F12DA6"/>
    <w:rsid w:val="00F1651D"/>
    <w:rsid w:val="00F304B8"/>
    <w:rsid w:val="00F30971"/>
    <w:rsid w:val="00F3243A"/>
    <w:rsid w:val="00F352C6"/>
    <w:rsid w:val="00F363D9"/>
    <w:rsid w:val="00F3675D"/>
    <w:rsid w:val="00F42245"/>
    <w:rsid w:val="00F426E8"/>
    <w:rsid w:val="00F52965"/>
    <w:rsid w:val="00F54468"/>
    <w:rsid w:val="00F55D5D"/>
    <w:rsid w:val="00F62D88"/>
    <w:rsid w:val="00F73830"/>
    <w:rsid w:val="00F8416E"/>
    <w:rsid w:val="00F87C51"/>
    <w:rsid w:val="00F93264"/>
    <w:rsid w:val="00FA105D"/>
    <w:rsid w:val="00FB2068"/>
    <w:rsid w:val="00FB68F5"/>
    <w:rsid w:val="00FC1E64"/>
    <w:rsid w:val="00FD6A96"/>
    <w:rsid w:val="00FE046D"/>
    <w:rsid w:val="00FE3B7F"/>
    <w:rsid w:val="00FF0971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8170AB"/>
  <w15:docId w15:val="{3BBE8E47-B4BF-4B80-A61C-F70AA1C09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2E8"/>
  </w:style>
  <w:style w:type="paragraph" w:styleId="Heading1">
    <w:name w:val="heading 1"/>
    <w:basedOn w:val="Normal"/>
    <w:next w:val="Normal"/>
    <w:link w:val="Heading1Char"/>
    <w:uiPriority w:val="9"/>
    <w:qFormat/>
    <w:rsid w:val="00873C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D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F4"/>
  </w:style>
  <w:style w:type="paragraph" w:styleId="Footer">
    <w:name w:val="footer"/>
    <w:basedOn w:val="Normal"/>
    <w:link w:val="FooterChar"/>
    <w:uiPriority w:val="99"/>
    <w:unhideWhenUsed/>
    <w:rsid w:val="001A72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F4"/>
  </w:style>
  <w:style w:type="character" w:customStyle="1" w:styleId="Heading1Char">
    <w:name w:val="Heading 1 Char"/>
    <w:basedOn w:val="DefaultParagraphFont"/>
    <w:link w:val="Heading1"/>
    <w:uiPriority w:val="9"/>
    <w:rsid w:val="00873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14E3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70D1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0D1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0D1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5D6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B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02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vr">
    <w:name w:val="hvr"/>
    <w:basedOn w:val="DefaultParagraphFont"/>
    <w:rsid w:val="00DF27CD"/>
  </w:style>
  <w:style w:type="character" w:customStyle="1" w:styleId="apple-converted-space">
    <w:name w:val="apple-converted-space"/>
    <w:basedOn w:val="DefaultParagraphFont"/>
    <w:rsid w:val="00DF27CD"/>
  </w:style>
  <w:style w:type="character" w:styleId="FollowedHyperlink">
    <w:name w:val="FollowedHyperlink"/>
    <w:basedOn w:val="DefaultParagraphFont"/>
    <w:uiPriority w:val="99"/>
    <w:semiHidden/>
    <w:unhideWhenUsed/>
    <w:rsid w:val="00BC177F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D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llustration">
    <w:name w:val="illustration"/>
    <w:basedOn w:val="DefaultParagraphFont"/>
    <w:rsid w:val="007E69FB"/>
  </w:style>
  <w:style w:type="character" w:customStyle="1" w:styleId="ind">
    <w:name w:val="ind"/>
    <w:basedOn w:val="DefaultParagraphFont"/>
    <w:rsid w:val="007F3EF0"/>
  </w:style>
  <w:style w:type="paragraph" w:customStyle="1" w:styleId="chapter-2">
    <w:name w:val="chapter-2"/>
    <w:basedOn w:val="Normal"/>
    <w:rsid w:val="007F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text">
    <w:name w:val="text"/>
    <w:basedOn w:val="DefaultParagraphFont"/>
    <w:rsid w:val="007F3EF0"/>
  </w:style>
  <w:style w:type="paragraph" w:customStyle="1" w:styleId="left-3">
    <w:name w:val="left-3"/>
    <w:basedOn w:val="Normal"/>
    <w:rsid w:val="007F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mall-caps">
    <w:name w:val="small-caps"/>
    <w:basedOn w:val="DefaultParagraphFont"/>
    <w:rsid w:val="007F3EF0"/>
  </w:style>
  <w:style w:type="paragraph" w:customStyle="1" w:styleId="hang-3">
    <w:name w:val="hang-3"/>
    <w:basedOn w:val="Normal"/>
    <w:rsid w:val="007F3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jesuswords">
    <w:name w:val="jesuswords"/>
    <w:basedOn w:val="DefaultParagraphFont"/>
    <w:rsid w:val="00BE6155"/>
  </w:style>
  <w:style w:type="character" w:styleId="CommentReference">
    <w:name w:val="annotation reference"/>
    <w:basedOn w:val="DefaultParagraphFont"/>
    <w:uiPriority w:val="99"/>
    <w:semiHidden/>
    <w:unhideWhenUsed/>
    <w:rsid w:val="005620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0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0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0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0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58116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77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62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4532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367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32717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75859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185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01307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191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669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0161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858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82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01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21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3424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9024">
          <w:marLeft w:val="567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094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3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14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15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627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7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27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1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75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37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639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616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379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20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0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629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09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2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8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11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18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3A76-9AFB-43EF-9D98-A98463CE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Muschamp Wayne</cp:lastModifiedBy>
  <cp:revision>10</cp:revision>
  <cp:lastPrinted>2020-01-02T07:18:00Z</cp:lastPrinted>
  <dcterms:created xsi:type="dcterms:W3CDTF">2021-01-30T01:51:00Z</dcterms:created>
  <dcterms:modified xsi:type="dcterms:W3CDTF">2022-06-22T02:05:00Z</dcterms:modified>
</cp:coreProperties>
</file>